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81DB" w14:textId="77777777" w:rsidR="0096461A" w:rsidRPr="00802AB9" w:rsidRDefault="00536A74" w:rsidP="00536A74">
      <w:pPr>
        <w:jc w:val="center"/>
        <w:rPr>
          <w:rFonts w:ascii="Times New Roman" w:hAnsi="Times New Roman" w:cs="Times New Roman"/>
          <w:b/>
          <w:u w:val="single"/>
        </w:rPr>
      </w:pPr>
      <w:r w:rsidRPr="00802AB9">
        <w:rPr>
          <w:rFonts w:ascii="Times New Roman" w:hAnsi="Times New Roman" w:cs="Times New Roman"/>
          <w:b/>
          <w:u w:val="single"/>
        </w:rPr>
        <w:t>BURLESCOMBE PARISH COUNCIL</w:t>
      </w:r>
    </w:p>
    <w:p w14:paraId="3C6FB1C2" w14:textId="77777777" w:rsidR="00536A74" w:rsidRPr="00802AB9" w:rsidRDefault="00536A74" w:rsidP="00536A74">
      <w:pPr>
        <w:jc w:val="center"/>
        <w:rPr>
          <w:rFonts w:ascii="Times New Roman" w:hAnsi="Times New Roman" w:cs="Times New Roman"/>
          <w:b/>
          <w:u w:val="single"/>
        </w:rPr>
      </w:pPr>
      <w:r w:rsidRPr="00802AB9">
        <w:rPr>
          <w:rFonts w:ascii="Times New Roman" w:hAnsi="Times New Roman" w:cs="Times New Roman"/>
          <w:b/>
          <w:u w:val="single"/>
        </w:rPr>
        <w:t xml:space="preserve">Minutes of </w:t>
      </w:r>
    </w:p>
    <w:p w14:paraId="24033B6A" w14:textId="6B67CBED" w:rsidR="00536A74" w:rsidRPr="00802AB9" w:rsidRDefault="004D3784" w:rsidP="00536A74">
      <w:pPr>
        <w:jc w:val="center"/>
        <w:rPr>
          <w:rFonts w:ascii="Times New Roman" w:hAnsi="Times New Roman" w:cs="Times New Roman"/>
          <w:b/>
          <w:u w:val="single"/>
        </w:rPr>
      </w:pPr>
      <w:r>
        <w:rPr>
          <w:rFonts w:ascii="Times New Roman" w:hAnsi="Times New Roman" w:cs="Times New Roman"/>
          <w:b/>
          <w:u w:val="single"/>
        </w:rPr>
        <w:t>June Meeting</w:t>
      </w:r>
    </w:p>
    <w:p w14:paraId="2B0B267A" w14:textId="3B189780" w:rsidR="00536A74" w:rsidRPr="00802AB9" w:rsidRDefault="004D3784" w:rsidP="00536A74">
      <w:pPr>
        <w:jc w:val="center"/>
        <w:rPr>
          <w:rFonts w:ascii="Times New Roman" w:hAnsi="Times New Roman" w:cs="Times New Roman"/>
          <w:b/>
          <w:u w:val="single"/>
        </w:rPr>
      </w:pPr>
      <w:r>
        <w:rPr>
          <w:rFonts w:ascii="Times New Roman" w:hAnsi="Times New Roman" w:cs="Times New Roman"/>
          <w:b/>
          <w:u w:val="single"/>
        </w:rPr>
        <w:t>Via Zoom</w:t>
      </w:r>
      <w:r w:rsidR="000C21DE">
        <w:rPr>
          <w:rFonts w:ascii="Times New Roman" w:hAnsi="Times New Roman" w:cs="Times New Roman"/>
          <w:b/>
          <w:u w:val="single"/>
        </w:rPr>
        <w:t xml:space="preserve"> </w:t>
      </w:r>
      <w:r w:rsidR="001825A8" w:rsidRPr="00802AB9">
        <w:rPr>
          <w:rFonts w:ascii="Times New Roman" w:hAnsi="Times New Roman" w:cs="Times New Roman"/>
          <w:b/>
          <w:u w:val="single"/>
        </w:rPr>
        <w:t xml:space="preserve">on Monday </w:t>
      </w:r>
      <w:r>
        <w:rPr>
          <w:rFonts w:ascii="Times New Roman" w:hAnsi="Times New Roman" w:cs="Times New Roman"/>
          <w:b/>
          <w:u w:val="single"/>
        </w:rPr>
        <w:t>1</w:t>
      </w:r>
      <w:r>
        <w:rPr>
          <w:rFonts w:ascii="Times New Roman" w:hAnsi="Times New Roman" w:cs="Times New Roman"/>
          <w:b/>
          <w:u w:val="single"/>
          <w:vertAlign w:val="superscript"/>
        </w:rPr>
        <w:t>st</w:t>
      </w:r>
      <w:r w:rsidR="000C21DE">
        <w:rPr>
          <w:rFonts w:ascii="Times New Roman" w:hAnsi="Times New Roman" w:cs="Times New Roman"/>
          <w:b/>
          <w:u w:val="single"/>
        </w:rPr>
        <w:t xml:space="preserve"> June</w:t>
      </w:r>
      <w:r w:rsidR="001825A8" w:rsidRPr="00802AB9">
        <w:rPr>
          <w:rFonts w:ascii="Times New Roman" w:hAnsi="Times New Roman" w:cs="Times New Roman"/>
          <w:b/>
          <w:u w:val="single"/>
        </w:rPr>
        <w:t xml:space="preserve"> 20</w:t>
      </w:r>
      <w:r>
        <w:rPr>
          <w:rFonts w:ascii="Times New Roman" w:hAnsi="Times New Roman" w:cs="Times New Roman"/>
          <w:b/>
          <w:u w:val="single"/>
        </w:rPr>
        <w:t>20</w:t>
      </w:r>
      <w:r w:rsidR="00EA76C5" w:rsidRPr="00802AB9">
        <w:rPr>
          <w:rFonts w:ascii="Times New Roman" w:hAnsi="Times New Roman" w:cs="Times New Roman"/>
          <w:b/>
          <w:u w:val="single"/>
        </w:rPr>
        <w:t xml:space="preserve"> at 7</w:t>
      </w:r>
      <w:r w:rsidR="001825A8" w:rsidRPr="00802AB9">
        <w:rPr>
          <w:rFonts w:ascii="Times New Roman" w:hAnsi="Times New Roman" w:cs="Times New Roman"/>
          <w:b/>
          <w:u w:val="single"/>
        </w:rPr>
        <w:t>.</w:t>
      </w:r>
      <w:r w:rsidR="000C5FFB">
        <w:rPr>
          <w:rFonts w:ascii="Times New Roman" w:hAnsi="Times New Roman" w:cs="Times New Roman"/>
          <w:b/>
          <w:u w:val="single"/>
        </w:rPr>
        <w:t>0</w:t>
      </w:r>
      <w:r w:rsidR="001825A8" w:rsidRPr="00802AB9">
        <w:rPr>
          <w:rFonts w:ascii="Times New Roman" w:hAnsi="Times New Roman" w:cs="Times New Roman"/>
          <w:b/>
          <w:u w:val="single"/>
        </w:rPr>
        <w:t>0</w:t>
      </w:r>
      <w:r w:rsidR="00EA76C5" w:rsidRPr="00802AB9">
        <w:rPr>
          <w:rFonts w:ascii="Times New Roman" w:hAnsi="Times New Roman" w:cs="Times New Roman"/>
          <w:b/>
          <w:u w:val="single"/>
        </w:rPr>
        <w:t>pm</w:t>
      </w:r>
    </w:p>
    <w:p w14:paraId="65CFEF68" w14:textId="77777777" w:rsidR="00536A74" w:rsidRPr="00802AB9" w:rsidRDefault="008F6823"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752067DB" w14:textId="77777777" w:rsidR="00536A74" w:rsidRPr="00802AB9" w:rsidRDefault="00346915"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699CE91D" wp14:editId="43A7DAE5">
                <wp:simplePos x="0" y="0"/>
                <wp:positionH relativeFrom="margin">
                  <wp:posOffset>2025650</wp:posOffset>
                </wp:positionH>
                <wp:positionV relativeFrom="paragraph">
                  <wp:posOffset>7861300</wp:posOffset>
                </wp:positionV>
                <wp:extent cx="259715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597150" cy="584200"/>
                        </a:xfrm>
                        <a:prstGeom prst="rect">
                          <a:avLst/>
                        </a:prstGeom>
                        <a:solidFill>
                          <a:schemeClr val="lt1"/>
                        </a:solidFill>
                        <a:ln w="6350">
                          <a:noFill/>
                        </a:ln>
                      </wps:spPr>
                      <wps:txbx>
                        <w:txbxContent>
                          <w:p w14:paraId="6C144DC3" w14:textId="2A967EE3" w:rsidR="00346915" w:rsidRDefault="00FD4222" w:rsidP="00346915">
                            <w:pPr>
                              <w:jc w:val="center"/>
                            </w:pPr>
                            <w:r>
                              <w:t>08</w:t>
                            </w:r>
                            <w:r w:rsidR="00346915">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9CE91D" id="_x0000_t202" coordsize="21600,21600" o:spt="202" path="m,l,21600r21600,l21600,xe">
                <v:stroke joinstyle="miter"/>
                <v:path gradientshapeok="t" o:connecttype="rect"/>
              </v:shapetype>
              <v:shape id="Text Box 1" o:spid="_x0000_s1026" type="#_x0000_t202" style="position:absolute;left:0;text-align:left;margin-left:159.5pt;margin-top:619pt;width:204.5pt;height:4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" fillcolor="white [3201]" stroked="f" strokeweight=".5pt">
                <v:textbox>
                  <w:txbxContent>
                    <w:p w14:paraId="6C144DC3" w14:textId="2A967EE3" w:rsidR="00346915" w:rsidRDefault="00FD4222" w:rsidP="00346915">
                      <w:pPr>
                        <w:jc w:val="center"/>
                      </w:pPr>
                      <w:r>
                        <w:t>08</w:t>
                      </w:r>
                      <w:r w:rsidR="00346915">
                        <w:t>-2019</w:t>
                      </w:r>
                    </w:p>
                  </w:txbxContent>
                </v:textbox>
                <w10:wrap anchorx="margin"/>
              </v:shape>
            </w:pict>
          </mc:Fallback>
        </mc:AlternateContent>
      </w: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05"/>
        <w:gridCol w:w="1417"/>
      </w:tblGrid>
      <w:tr w:rsidR="004D3784" w:rsidRPr="00802AB9" w14:paraId="391A8682" w14:textId="77777777" w:rsidTr="00972C09">
        <w:trPr>
          <w:trHeight w:val="628"/>
        </w:trPr>
        <w:tc>
          <w:tcPr>
            <w:tcW w:w="1135" w:type="dxa"/>
          </w:tcPr>
          <w:p w14:paraId="2957DF4C" w14:textId="77777777" w:rsidR="004D3784" w:rsidRPr="00802AB9" w:rsidRDefault="004D3784" w:rsidP="000307BE">
            <w:pPr>
              <w:rPr>
                <w:rFonts w:ascii="Times New Roman" w:hAnsi="Times New Roman" w:cs="Times New Roman"/>
                <w:b/>
              </w:rPr>
            </w:pPr>
            <w:r>
              <w:rPr>
                <w:rFonts w:ascii="Times New Roman" w:hAnsi="Times New Roman" w:cs="Times New Roman"/>
                <w:b/>
              </w:rPr>
              <w:t>6</w:t>
            </w:r>
            <w:r w:rsidRPr="00802AB9">
              <w:rPr>
                <w:rFonts w:ascii="Times New Roman" w:hAnsi="Times New Roman" w:cs="Times New Roman"/>
                <w:b/>
              </w:rPr>
              <w:t>.</w:t>
            </w:r>
            <w:r>
              <w:rPr>
                <w:rFonts w:ascii="Times New Roman" w:hAnsi="Times New Roman" w:cs="Times New Roman"/>
                <w:b/>
              </w:rPr>
              <w:t>1</w:t>
            </w:r>
          </w:p>
          <w:p w14:paraId="2B1E3AC1" w14:textId="77777777" w:rsidR="004D3784" w:rsidRPr="00802AB9" w:rsidRDefault="004D3784" w:rsidP="000307BE">
            <w:pPr>
              <w:rPr>
                <w:rFonts w:ascii="Times New Roman" w:hAnsi="Times New Roman" w:cs="Times New Roman"/>
                <w:b/>
              </w:rPr>
            </w:pPr>
          </w:p>
          <w:p w14:paraId="41C0D747" w14:textId="77777777" w:rsidR="004D3784" w:rsidRPr="00802AB9" w:rsidRDefault="004D3784" w:rsidP="000307BE">
            <w:pPr>
              <w:rPr>
                <w:rFonts w:ascii="Times New Roman" w:hAnsi="Times New Roman" w:cs="Times New Roman"/>
                <w:b/>
              </w:rPr>
            </w:pPr>
          </w:p>
          <w:p w14:paraId="03ACD274" w14:textId="19551264" w:rsidR="004D3784" w:rsidRPr="00802AB9" w:rsidRDefault="004D3784" w:rsidP="000307BE">
            <w:pPr>
              <w:rPr>
                <w:rFonts w:ascii="Times New Roman" w:hAnsi="Times New Roman" w:cs="Times New Roman"/>
                <w:b/>
              </w:rPr>
            </w:pPr>
          </w:p>
        </w:tc>
        <w:tc>
          <w:tcPr>
            <w:tcW w:w="8505" w:type="dxa"/>
          </w:tcPr>
          <w:p w14:paraId="1E0F9E7B" w14:textId="575AA1BD" w:rsidR="004D3784" w:rsidRDefault="004D3784" w:rsidP="00021379">
            <w:pPr>
              <w:rPr>
                <w:rFonts w:ascii="Times New Roman" w:hAnsi="Times New Roman" w:cs="Times New Roman"/>
              </w:rPr>
            </w:pPr>
            <w:r>
              <w:rPr>
                <w:rFonts w:ascii="Times New Roman" w:hAnsi="Times New Roman" w:cs="Times New Roman"/>
                <w:b/>
                <w:u w:val="single"/>
              </w:rPr>
              <w:t xml:space="preserve">Present and </w:t>
            </w:r>
            <w:r w:rsidRPr="00802AB9">
              <w:rPr>
                <w:rFonts w:ascii="Times New Roman" w:hAnsi="Times New Roman" w:cs="Times New Roman"/>
                <w:b/>
                <w:u w:val="single"/>
              </w:rPr>
              <w:t>Apologies</w:t>
            </w:r>
            <w:r w:rsidRPr="00802AB9">
              <w:rPr>
                <w:rFonts w:ascii="Times New Roman" w:hAnsi="Times New Roman" w:cs="Times New Roman"/>
                <w:b/>
              </w:rPr>
              <w:t>:</w:t>
            </w:r>
            <w:r w:rsidRPr="00802AB9">
              <w:rPr>
                <w:rFonts w:ascii="Times New Roman" w:hAnsi="Times New Roman" w:cs="Times New Roman"/>
              </w:rPr>
              <w:t xml:space="preserve">  </w:t>
            </w:r>
            <w:r>
              <w:rPr>
                <w:rFonts w:ascii="Times New Roman" w:hAnsi="Times New Roman" w:cs="Times New Roman"/>
              </w:rPr>
              <w:t>Parish</w:t>
            </w:r>
            <w:r w:rsidRPr="00802AB9">
              <w:rPr>
                <w:rFonts w:ascii="Times New Roman" w:hAnsi="Times New Roman" w:cs="Times New Roman"/>
              </w:rPr>
              <w:t xml:space="preserve"> Councillor </w:t>
            </w:r>
            <w:r>
              <w:rPr>
                <w:rFonts w:ascii="Times New Roman" w:hAnsi="Times New Roman" w:cs="Times New Roman"/>
              </w:rPr>
              <w:t xml:space="preserve">Lewis </w:t>
            </w:r>
            <w:proofErr w:type="spellStart"/>
            <w:r>
              <w:rPr>
                <w:rFonts w:ascii="Times New Roman" w:hAnsi="Times New Roman" w:cs="Times New Roman"/>
              </w:rPr>
              <w:t>Worrow</w:t>
            </w:r>
            <w:proofErr w:type="spellEnd"/>
            <w:r>
              <w:rPr>
                <w:rFonts w:ascii="Times New Roman" w:hAnsi="Times New Roman" w:cs="Times New Roman"/>
              </w:rPr>
              <w:t xml:space="preserve"> (Chair), </w:t>
            </w:r>
            <w:r w:rsidR="003E4489">
              <w:rPr>
                <w:rFonts w:ascii="Times New Roman" w:hAnsi="Times New Roman" w:cs="Times New Roman"/>
              </w:rPr>
              <w:t xml:space="preserve">Councillor Luke Trevelyan, Councillor Shelley </w:t>
            </w:r>
            <w:proofErr w:type="spellStart"/>
            <w:r w:rsidR="003E4489">
              <w:rPr>
                <w:rFonts w:ascii="Times New Roman" w:hAnsi="Times New Roman" w:cs="Times New Roman"/>
              </w:rPr>
              <w:t>Scr</w:t>
            </w:r>
            <w:r w:rsidR="008C603F">
              <w:rPr>
                <w:rFonts w:ascii="Times New Roman" w:hAnsi="Times New Roman" w:cs="Times New Roman"/>
              </w:rPr>
              <w:t>ibb</w:t>
            </w:r>
            <w:r w:rsidR="003E4489">
              <w:rPr>
                <w:rFonts w:ascii="Times New Roman" w:hAnsi="Times New Roman" w:cs="Times New Roman"/>
              </w:rPr>
              <w:t>ens</w:t>
            </w:r>
            <w:proofErr w:type="spellEnd"/>
            <w:r w:rsidR="003E4489">
              <w:rPr>
                <w:rFonts w:ascii="Times New Roman" w:hAnsi="Times New Roman" w:cs="Times New Roman"/>
              </w:rPr>
              <w:t>.</w:t>
            </w:r>
          </w:p>
          <w:p w14:paraId="0FFA97CB" w14:textId="5C4B61C8" w:rsidR="003E4489" w:rsidRDefault="003E4489" w:rsidP="00021379">
            <w:pPr>
              <w:rPr>
                <w:rFonts w:ascii="Times New Roman" w:hAnsi="Times New Roman" w:cs="Times New Roman"/>
              </w:rPr>
            </w:pPr>
            <w:r>
              <w:rPr>
                <w:rFonts w:ascii="Times New Roman" w:hAnsi="Times New Roman" w:cs="Times New Roman"/>
              </w:rPr>
              <w:t>Sue Jarvis Clerk and RFO.</w:t>
            </w:r>
          </w:p>
          <w:p w14:paraId="583F866F" w14:textId="43F7F670" w:rsidR="004D3784" w:rsidRPr="00802AB9" w:rsidRDefault="003E4489" w:rsidP="00021379">
            <w:pPr>
              <w:rPr>
                <w:rFonts w:ascii="Times New Roman" w:hAnsi="Times New Roman" w:cs="Times New Roman"/>
              </w:rPr>
            </w:pPr>
            <w:r>
              <w:rPr>
                <w:rFonts w:ascii="Times New Roman" w:hAnsi="Times New Roman" w:cs="Times New Roman"/>
              </w:rPr>
              <w:t>Apologies; County Councillor Ray Radford.</w:t>
            </w:r>
          </w:p>
          <w:p w14:paraId="245304CD" w14:textId="77777777" w:rsidR="004D3784" w:rsidRPr="00CA1F36" w:rsidRDefault="004D3784" w:rsidP="004D3784">
            <w:pPr>
              <w:rPr>
                <w:rFonts w:ascii="Times New Roman" w:hAnsi="Times New Roman" w:cs="Times New Roman"/>
              </w:rPr>
            </w:pPr>
          </w:p>
        </w:tc>
        <w:tc>
          <w:tcPr>
            <w:tcW w:w="1417" w:type="dxa"/>
          </w:tcPr>
          <w:p w14:paraId="1815418B" w14:textId="77777777" w:rsidR="004D3784" w:rsidRPr="00802AB9" w:rsidRDefault="004D3784" w:rsidP="00536A74">
            <w:pPr>
              <w:jc w:val="center"/>
              <w:rPr>
                <w:rFonts w:ascii="Times New Roman" w:hAnsi="Times New Roman" w:cs="Times New Roman"/>
                <w:b/>
              </w:rPr>
            </w:pPr>
            <w:r>
              <w:rPr>
                <w:rFonts w:ascii="Times New Roman" w:hAnsi="Times New Roman" w:cs="Times New Roman"/>
                <w:b/>
              </w:rPr>
              <w:t>ACTION</w:t>
            </w:r>
          </w:p>
          <w:p w14:paraId="02803696" w14:textId="77777777" w:rsidR="004D3784" w:rsidRPr="00802AB9" w:rsidRDefault="004D3784" w:rsidP="00536A74">
            <w:pPr>
              <w:jc w:val="center"/>
              <w:rPr>
                <w:rFonts w:ascii="Times New Roman" w:hAnsi="Times New Roman" w:cs="Times New Roman"/>
                <w:b/>
              </w:rPr>
            </w:pPr>
          </w:p>
          <w:p w14:paraId="0BBAB7BE" w14:textId="77777777" w:rsidR="004D3784" w:rsidRPr="00802AB9" w:rsidRDefault="004D3784" w:rsidP="00536A74">
            <w:pPr>
              <w:jc w:val="center"/>
              <w:rPr>
                <w:rFonts w:ascii="Times New Roman" w:hAnsi="Times New Roman" w:cs="Times New Roman"/>
                <w:b/>
              </w:rPr>
            </w:pPr>
          </w:p>
          <w:p w14:paraId="1FEBEE1D" w14:textId="6FAF34DB" w:rsidR="004D3784" w:rsidRPr="00802AB9" w:rsidRDefault="004D3784" w:rsidP="00201DE0">
            <w:pPr>
              <w:rPr>
                <w:rFonts w:ascii="Times New Roman" w:hAnsi="Times New Roman" w:cs="Times New Roman"/>
                <w:b/>
                <w:u w:val="single"/>
              </w:rPr>
            </w:pPr>
          </w:p>
        </w:tc>
      </w:tr>
      <w:tr w:rsidR="004D3784" w:rsidRPr="00802AB9" w14:paraId="4D857A74" w14:textId="77777777" w:rsidTr="00972C09">
        <w:trPr>
          <w:trHeight w:val="628"/>
        </w:trPr>
        <w:tc>
          <w:tcPr>
            <w:tcW w:w="1135" w:type="dxa"/>
          </w:tcPr>
          <w:p w14:paraId="00DA224A" w14:textId="32D8C85F" w:rsidR="004D3784" w:rsidRPr="00802AB9" w:rsidRDefault="004D3784" w:rsidP="000307BE">
            <w:pPr>
              <w:rPr>
                <w:rFonts w:ascii="Times New Roman" w:hAnsi="Times New Roman" w:cs="Times New Roman"/>
                <w:b/>
              </w:rPr>
            </w:pPr>
            <w:r>
              <w:rPr>
                <w:rFonts w:ascii="Times New Roman" w:hAnsi="Times New Roman" w:cs="Times New Roman"/>
                <w:b/>
              </w:rPr>
              <w:t>6</w:t>
            </w:r>
            <w:r w:rsidRPr="00802AB9">
              <w:rPr>
                <w:rFonts w:ascii="Times New Roman" w:hAnsi="Times New Roman" w:cs="Times New Roman"/>
                <w:b/>
              </w:rPr>
              <w:t>.</w:t>
            </w:r>
            <w:r>
              <w:rPr>
                <w:rFonts w:ascii="Times New Roman" w:hAnsi="Times New Roman" w:cs="Times New Roman"/>
                <w:b/>
              </w:rPr>
              <w:t>2</w:t>
            </w:r>
          </w:p>
        </w:tc>
        <w:tc>
          <w:tcPr>
            <w:tcW w:w="8505" w:type="dxa"/>
          </w:tcPr>
          <w:p w14:paraId="2BD9331C" w14:textId="77777777" w:rsidR="004D3784" w:rsidRPr="00802AB9" w:rsidRDefault="004D3784" w:rsidP="006A3296">
            <w:pPr>
              <w:rPr>
                <w:rFonts w:ascii="Times New Roman" w:hAnsi="Times New Roman" w:cs="Times New Roman"/>
              </w:rPr>
            </w:pPr>
            <w:r w:rsidRPr="00802AB9">
              <w:rPr>
                <w:rFonts w:ascii="Times New Roman" w:hAnsi="Times New Roman" w:cs="Times New Roman"/>
                <w:b/>
                <w:u w:val="single"/>
              </w:rPr>
              <w:t>Declaration of Interests:</w:t>
            </w:r>
            <w:r w:rsidRPr="00802AB9">
              <w:rPr>
                <w:rFonts w:ascii="Times New Roman" w:hAnsi="Times New Roman" w:cs="Times New Roman"/>
              </w:rPr>
              <w:t xml:space="preserve"> </w:t>
            </w:r>
          </w:p>
          <w:p w14:paraId="4B685780" w14:textId="468A7D05" w:rsidR="004D3784" w:rsidRPr="00802AB9" w:rsidRDefault="004D3784" w:rsidP="00F42409">
            <w:pPr>
              <w:rPr>
                <w:rFonts w:ascii="Times New Roman" w:hAnsi="Times New Roman" w:cs="Times New Roman"/>
              </w:rPr>
            </w:pPr>
            <w:r>
              <w:rPr>
                <w:rFonts w:ascii="Times New Roman" w:hAnsi="Times New Roman" w:cs="Times New Roman"/>
              </w:rPr>
              <w:t>None</w:t>
            </w:r>
          </w:p>
        </w:tc>
        <w:tc>
          <w:tcPr>
            <w:tcW w:w="1417" w:type="dxa"/>
          </w:tcPr>
          <w:p w14:paraId="61FD4D25" w14:textId="77777777" w:rsidR="004D3784" w:rsidRPr="00802AB9" w:rsidRDefault="004D3784" w:rsidP="00536A74">
            <w:pPr>
              <w:jc w:val="center"/>
              <w:rPr>
                <w:rFonts w:ascii="Times New Roman" w:hAnsi="Times New Roman" w:cs="Times New Roman"/>
                <w:b/>
              </w:rPr>
            </w:pPr>
          </w:p>
        </w:tc>
      </w:tr>
      <w:tr w:rsidR="004D3784" w:rsidRPr="00802AB9" w14:paraId="4633628F" w14:textId="77777777" w:rsidTr="00972C09">
        <w:trPr>
          <w:trHeight w:val="657"/>
        </w:trPr>
        <w:tc>
          <w:tcPr>
            <w:tcW w:w="1135" w:type="dxa"/>
          </w:tcPr>
          <w:p w14:paraId="57ADCA5B" w14:textId="6D4A943A" w:rsidR="004D3784" w:rsidRDefault="004D3784" w:rsidP="000307BE">
            <w:pPr>
              <w:rPr>
                <w:rFonts w:ascii="Times New Roman" w:hAnsi="Times New Roman" w:cs="Times New Roman"/>
                <w:b/>
              </w:rPr>
            </w:pPr>
          </w:p>
          <w:p w14:paraId="51950D95" w14:textId="77777777" w:rsidR="004D3784" w:rsidRDefault="004D3784" w:rsidP="000307BE">
            <w:pPr>
              <w:rPr>
                <w:rFonts w:ascii="Times New Roman" w:hAnsi="Times New Roman" w:cs="Times New Roman"/>
                <w:b/>
              </w:rPr>
            </w:pPr>
          </w:p>
          <w:p w14:paraId="7EEADFDC" w14:textId="77777777" w:rsidR="003E4489" w:rsidRDefault="003E4489" w:rsidP="000307BE">
            <w:pPr>
              <w:rPr>
                <w:rFonts w:ascii="Times New Roman" w:hAnsi="Times New Roman" w:cs="Times New Roman"/>
                <w:b/>
              </w:rPr>
            </w:pPr>
          </w:p>
          <w:p w14:paraId="3CAF0037" w14:textId="402F5A5B" w:rsidR="003E4489" w:rsidRDefault="003E4489" w:rsidP="000307BE">
            <w:pPr>
              <w:rPr>
                <w:rFonts w:ascii="Times New Roman" w:hAnsi="Times New Roman" w:cs="Times New Roman"/>
                <w:b/>
              </w:rPr>
            </w:pPr>
            <w:r>
              <w:rPr>
                <w:rFonts w:ascii="Times New Roman" w:hAnsi="Times New Roman" w:cs="Times New Roman"/>
                <w:b/>
              </w:rPr>
              <w:t>6.3</w:t>
            </w:r>
          </w:p>
          <w:p w14:paraId="5137C9F1" w14:textId="77777777" w:rsidR="003E4489" w:rsidRDefault="003E4489" w:rsidP="000307BE">
            <w:pPr>
              <w:rPr>
                <w:rFonts w:ascii="Times New Roman" w:hAnsi="Times New Roman" w:cs="Times New Roman"/>
                <w:b/>
              </w:rPr>
            </w:pPr>
          </w:p>
          <w:p w14:paraId="2E7EBA72" w14:textId="77777777" w:rsidR="003E4489" w:rsidRDefault="003E4489" w:rsidP="000307BE">
            <w:pPr>
              <w:rPr>
                <w:rFonts w:ascii="Times New Roman" w:hAnsi="Times New Roman" w:cs="Times New Roman"/>
                <w:b/>
              </w:rPr>
            </w:pPr>
          </w:p>
          <w:p w14:paraId="73AA1F89" w14:textId="644B0EAC" w:rsidR="003E4489" w:rsidRDefault="003E4489" w:rsidP="000307BE">
            <w:pPr>
              <w:rPr>
                <w:rFonts w:ascii="Times New Roman" w:hAnsi="Times New Roman" w:cs="Times New Roman"/>
                <w:b/>
              </w:rPr>
            </w:pPr>
            <w:r>
              <w:rPr>
                <w:rFonts w:ascii="Times New Roman" w:hAnsi="Times New Roman" w:cs="Times New Roman"/>
                <w:b/>
              </w:rPr>
              <w:t>6.3.1</w:t>
            </w:r>
          </w:p>
          <w:p w14:paraId="134E813B" w14:textId="77777777" w:rsidR="003E4489" w:rsidRDefault="00AD51C4" w:rsidP="000307BE">
            <w:pPr>
              <w:rPr>
                <w:rFonts w:ascii="Times New Roman" w:hAnsi="Times New Roman" w:cs="Times New Roman"/>
                <w:b/>
              </w:rPr>
            </w:pPr>
            <w:r>
              <w:rPr>
                <w:rFonts w:ascii="Times New Roman" w:hAnsi="Times New Roman" w:cs="Times New Roman"/>
                <w:b/>
              </w:rPr>
              <w:t>6.3.2</w:t>
            </w:r>
            <w:r w:rsidR="00810D57">
              <w:rPr>
                <w:rFonts w:ascii="Times New Roman" w:hAnsi="Times New Roman" w:cs="Times New Roman"/>
                <w:b/>
              </w:rPr>
              <w:t xml:space="preserve"> </w:t>
            </w:r>
          </w:p>
          <w:p w14:paraId="03C08BE7" w14:textId="77777777" w:rsidR="00A539C2" w:rsidRDefault="00A539C2" w:rsidP="000307BE">
            <w:pPr>
              <w:rPr>
                <w:rFonts w:ascii="Times New Roman" w:hAnsi="Times New Roman" w:cs="Times New Roman"/>
                <w:b/>
              </w:rPr>
            </w:pPr>
          </w:p>
          <w:p w14:paraId="38CBD549" w14:textId="77777777" w:rsidR="00A539C2" w:rsidRDefault="00A539C2" w:rsidP="000307BE">
            <w:pPr>
              <w:rPr>
                <w:rFonts w:ascii="Times New Roman" w:hAnsi="Times New Roman" w:cs="Times New Roman"/>
                <w:b/>
              </w:rPr>
            </w:pPr>
            <w:r>
              <w:rPr>
                <w:rFonts w:ascii="Times New Roman" w:hAnsi="Times New Roman" w:cs="Times New Roman"/>
                <w:b/>
              </w:rPr>
              <w:t>6.3.3</w:t>
            </w:r>
          </w:p>
          <w:p w14:paraId="79346388" w14:textId="77777777" w:rsidR="00743D98" w:rsidRDefault="00743D98" w:rsidP="000307BE">
            <w:pPr>
              <w:rPr>
                <w:rFonts w:ascii="Times New Roman" w:hAnsi="Times New Roman" w:cs="Times New Roman"/>
                <w:b/>
              </w:rPr>
            </w:pPr>
          </w:p>
          <w:p w14:paraId="04DF0C47" w14:textId="77777777" w:rsidR="00743D98" w:rsidRDefault="00743D98" w:rsidP="000307BE">
            <w:pPr>
              <w:rPr>
                <w:rFonts w:ascii="Times New Roman" w:hAnsi="Times New Roman" w:cs="Times New Roman"/>
                <w:b/>
              </w:rPr>
            </w:pPr>
            <w:r>
              <w:rPr>
                <w:rFonts w:ascii="Times New Roman" w:hAnsi="Times New Roman" w:cs="Times New Roman"/>
                <w:b/>
              </w:rPr>
              <w:t>6.3.4</w:t>
            </w:r>
          </w:p>
          <w:p w14:paraId="5B13BFC6" w14:textId="77777777" w:rsidR="00743D98" w:rsidRDefault="00743D98" w:rsidP="000307BE">
            <w:pPr>
              <w:rPr>
                <w:rFonts w:ascii="Times New Roman" w:hAnsi="Times New Roman" w:cs="Times New Roman"/>
                <w:b/>
              </w:rPr>
            </w:pPr>
          </w:p>
          <w:p w14:paraId="62AA8A8B" w14:textId="77777777" w:rsidR="00743D98" w:rsidRDefault="00743D98" w:rsidP="000307BE">
            <w:pPr>
              <w:rPr>
                <w:rFonts w:ascii="Times New Roman" w:hAnsi="Times New Roman" w:cs="Times New Roman"/>
                <w:b/>
              </w:rPr>
            </w:pPr>
          </w:p>
          <w:p w14:paraId="0C532321" w14:textId="77777777" w:rsidR="00743D98" w:rsidRDefault="00743D98" w:rsidP="000307BE">
            <w:pPr>
              <w:rPr>
                <w:rFonts w:ascii="Times New Roman" w:hAnsi="Times New Roman" w:cs="Times New Roman"/>
                <w:b/>
              </w:rPr>
            </w:pPr>
            <w:r>
              <w:rPr>
                <w:rFonts w:ascii="Times New Roman" w:hAnsi="Times New Roman" w:cs="Times New Roman"/>
                <w:b/>
              </w:rPr>
              <w:t>6.3.5</w:t>
            </w:r>
          </w:p>
          <w:p w14:paraId="387F65C9" w14:textId="77777777" w:rsidR="00991692" w:rsidRDefault="00991692" w:rsidP="000307BE">
            <w:pPr>
              <w:rPr>
                <w:rFonts w:ascii="Times New Roman" w:hAnsi="Times New Roman" w:cs="Times New Roman"/>
                <w:b/>
              </w:rPr>
            </w:pPr>
          </w:p>
          <w:p w14:paraId="14B79134" w14:textId="048444C9" w:rsidR="00991692" w:rsidRPr="00802AB9" w:rsidRDefault="00991692" w:rsidP="000307BE">
            <w:pPr>
              <w:rPr>
                <w:rFonts w:ascii="Times New Roman" w:hAnsi="Times New Roman" w:cs="Times New Roman"/>
                <w:b/>
              </w:rPr>
            </w:pPr>
            <w:r>
              <w:rPr>
                <w:rFonts w:ascii="Times New Roman" w:hAnsi="Times New Roman" w:cs="Times New Roman"/>
                <w:b/>
              </w:rPr>
              <w:t>6.3.6</w:t>
            </w:r>
          </w:p>
        </w:tc>
        <w:tc>
          <w:tcPr>
            <w:tcW w:w="8505" w:type="dxa"/>
          </w:tcPr>
          <w:p w14:paraId="330BDE6B" w14:textId="77777777" w:rsidR="004D3784" w:rsidRPr="00802AB9" w:rsidRDefault="004D3784" w:rsidP="009E4E91">
            <w:pPr>
              <w:jc w:val="center"/>
              <w:rPr>
                <w:rFonts w:ascii="Times New Roman" w:hAnsi="Times New Roman" w:cs="Times New Roman"/>
                <w:b/>
                <w:u w:val="single"/>
              </w:rPr>
            </w:pPr>
            <w:r w:rsidRPr="00802AB9">
              <w:rPr>
                <w:rFonts w:ascii="Times New Roman" w:hAnsi="Times New Roman" w:cs="Times New Roman"/>
                <w:b/>
                <w:u w:val="single"/>
              </w:rPr>
              <w:t>OPEN FORUM</w:t>
            </w:r>
          </w:p>
          <w:p w14:paraId="1E52CC3B" w14:textId="55986079" w:rsidR="004D3784" w:rsidRDefault="003E4489" w:rsidP="001825A8">
            <w:pPr>
              <w:rPr>
                <w:rFonts w:ascii="Times New Roman" w:hAnsi="Times New Roman" w:cs="Times New Roman"/>
              </w:rPr>
            </w:pPr>
            <w:r>
              <w:rPr>
                <w:rFonts w:ascii="Times New Roman" w:hAnsi="Times New Roman" w:cs="Times New Roman"/>
              </w:rPr>
              <w:t xml:space="preserve">No members of the public joined the meeting.  The Clerk had not received any items to raise on anyone’s behalf. </w:t>
            </w:r>
          </w:p>
          <w:p w14:paraId="6971B525" w14:textId="38C46BA4" w:rsidR="004D3784" w:rsidRDefault="004D3784" w:rsidP="001825A8">
            <w:pPr>
              <w:rPr>
                <w:rFonts w:ascii="Times New Roman" w:hAnsi="Times New Roman" w:cs="Times New Roman"/>
                <w:b/>
                <w:u w:val="single"/>
              </w:rPr>
            </w:pPr>
            <w:r w:rsidRPr="001A4657">
              <w:rPr>
                <w:rFonts w:ascii="Times New Roman" w:hAnsi="Times New Roman" w:cs="Times New Roman"/>
                <w:b/>
                <w:u w:val="single"/>
              </w:rPr>
              <w:t>Minutes of previous meeting and matters arising.</w:t>
            </w:r>
          </w:p>
          <w:p w14:paraId="4A3F31BF" w14:textId="66F2A813" w:rsidR="004D3784" w:rsidRPr="001A4657" w:rsidRDefault="004D3784" w:rsidP="001825A8">
            <w:pPr>
              <w:rPr>
                <w:rFonts w:ascii="Times New Roman" w:hAnsi="Times New Roman" w:cs="Times New Roman"/>
              </w:rPr>
            </w:pPr>
            <w:r>
              <w:rPr>
                <w:rFonts w:ascii="Times New Roman" w:hAnsi="Times New Roman" w:cs="Times New Roman"/>
              </w:rPr>
              <w:t>The Minutes were signed as true and correct record and unanimously approved by the Councillors.</w:t>
            </w:r>
            <w:r w:rsidR="00972C09">
              <w:rPr>
                <w:rFonts w:ascii="Times New Roman" w:hAnsi="Times New Roman" w:cs="Times New Roman"/>
              </w:rPr>
              <w:t xml:space="preserve"> These will be signed by the Clerk.</w:t>
            </w:r>
          </w:p>
          <w:p w14:paraId="006B18E9" w14:textId="3175DA15" w:rsidR="004D3784" w:rsidRDefault="003E4489" w:rsidP="00021379">
            <w:pPr>
              <w:rPr>
                <w:rFonts w:ascii="Times New Roman" w:hAnsi="Times New Roman" w:cs="Times New Roman"/>
              </w:rPr>
            </w:pPr>
            <w:r w:rsidRPr="003E4489">
              <w:rPr>
                <w:rFonts w:ascii="Times New Roman" w:hAnsi="Times New Roman" w:cs="Times New Roman"/>
                <w:u w:val="single"/>
              </w:rPr>
              <w:t>Tar Plant on ORL.</w:t>
            </w:r>
            <w:r>
              <w:rPr>
                <w:rFonts w:ascii="Times New Roman" w:hAnsi="Times New Roman" w:cs="Times New Roman"/>
                <w:u w:val="single"/>
              </w:rPr>
              <w:t xml:space="preserve"> </w:t>
            </w:r>
            <w:r w:rsidRPr="003E4489">
              <w:rPr>
                <w:rFonts w:ascii="Times New Roman" w:hAnsi="Times New Roman" w:cs="Times New Roman"/>
              </w:rPr>
              <w:t>So far one quote has been received</w:t>
            </w:r>
            <w:r>
              <w:rPr>
                <w:rFonts w:ascii="Times New Roman" w:hAnsi="Times New Roman" w:cs="Times New Roman"/>
              </w:rPr>
              <w:t xml:space="preserve">. </w:t>
            </w:r>
            <w:r w:rsidR="00AD51C4">
              <w:rPr>
                <w:rFonts w:ascii="Times New Roman" w:hAnsi="Times New Roman" w:cs="Times New Roman"/>
              </w:rPr>
              <w:t>M</w:t>
            </w:r>
            <w:r>
              <w:rPr>
                <w:rFonts w:ascii="Times New Roman" w:hAnsi="Times New Roman" w:cs="Times New Roman"/>
              </w:rPr>
              <w:t>ore quotes</w:t>
            </w:r>
            <w:r w:rsidR="00AD51C4">
              <w:rPr>
                <w:rFonts w:ascii="Times New Roman" w:hAnsi="Times New Roman" w:cs="Times New Roman"/>
              </w:rPr>
              <w:t xml:space="preserve"> will be obtained</w:t>
            </w:r>
            <w:r>
              <w:rPr>
                <w:rFonts w:ascii="Times New Roman" w:hAnsi="Times New Roman" w:cs="Times New Roman"/>
              </w:rPr>
              <w:t>.</w:t>
            </w:r>
          </w:p>
          <w:p w14:paraId="1A29757C" w14:textId="77777777" w:rsidR="003E4489" w:rsidRDefault="003E4489" w:rsidP="00021379">
            <w:pPr>
              <w:rPr>
                <w:rFonts w:ascii="Times New Roman" w:hAnsi="Times New Roman" w:cs="Times New Roman"/>
              </w:rPr>
            </w:pPr>
            <w:r w:rsidRPr="003E4489">
              <w:rPr>
                <w:rFonts w:ascii="Times New Roman" w:hAnsi="Times New Roman" w:cs="Times New Roman"/>
                <w:u w:val="single"/>
              </w:rPr>
              <w:t xml:space="preserve">ORL Land Value. </w:t>
            </w:r>
            <w:r>
              <w:rPr>
                <w:rFonts w:ascii="Times New Roman" w:hAnsi="Times New Roman" w:cs="Times New Roman"/>
              </w:rPr>
              <w:t>The ORL was purchased a number o</w:t>
            </w:r>
            <w:r w:rsidR="00AD51C4">
              <w:rPr>
                <w:rFonts w:ascii="Times New Roman" w:hAnsi="Times New Roman" w:cs="Times New Roman"/>
              </w:rPr>
              <w:t>f</w:t>
            </w:r>
            <w:r>
              <w:rPr>
                <w:rFonts w:ascii="Times New Roman" w:hAnsi="Times New Roman" w:cs="Times New Roman"/>
              </w:rPr>
              <w:t xml:space="preserve"> years ago</w:t>
            </w:r>
            <w:r w:rsidR="00AD51C4">
              <w:rPr>
                <w:rFonts w:ascii="Times New Roman" w:hAnsi="Times New Roman" w:cs="Times New Roman"/>
              </w:rPr>
              <w:t xml:space="preserve"> for £1. Councillors agreed to obtain quotes to get the land valued.</w:t>
            </w:r>
          </w:p>
          <w:p w14:paraId="1C35406C" w14:textId="77777777" w:rsidR="00AD51C4" w:rsidRDefault="00A539C2" w:rsidP="00021379">
            <w:pPr>
              <w:rPr>
                <w:rFonts w:ascii="Times New Roman" w:hAnsi="Times New Roman" w:cs="Times New Roman"/>
              </w:rPr>
            </w:pPr>
            <w:r w:rsidRPr="00A539C2">
              <w:rPr>
                <w:rFonts w:ascii="Times New Roman" w:hAnsi="Times New Roman" w:cs="Times New Roman"/>
                <w:u w:val="single"/>
              </w:rPr>
              <w:t xml:space="preserve">Mid Devon Design Guide. </w:t>
            </w:r>
            <w:r>
              <w:rPr>
                <w:rFonts w:ascii="Times New Roman" w:hAnsi="Times New Roman" w:cs="Times New Roman"/>
              </w:rPr>
              <w:t xml:space="preserve"> Councillors had looked at the proposed new Design Guide and decided that no further action was necessary.</w:t>
            </w:r>
          </w:p>
          <w:p w14:paraId="223FFFF9" w14:textId="46316181" w:rsidR="00A539C2" w:rsidRDefault="00A539C2" w:rsidP="00021379">
            <w:pPr>
              <w:rPr>
                <w:rFonts w:ascii="Times New Roman" w:hAnsi="Times New Roman" w:cs="Times New Roman"/>
              </w:rPr>
            </w:pPr>
            <w:r w:rsidRPr="00A539C2">
              <w:rPr>
                <w:rFonts w:ascii="Times New Roman" w:hAnsi="Times New Roman" w:cs="Times New Roman"/>
                <w:u w:val="single"/>
              </w:rPr>
              <w:t>Public space protection order.</w:t>
            </w:r>
            <w:r>
              <w:rPr>
                <w:rFonts w:ascii="Times New Roman" w:hAnsi="Times New Roman" w:cs="Times New Roman"/>
                <w:u w:val="single"/>
              </w:rPr>
              <w:t xml:space="preserve"> </w:t>
            </w:r>
            <w:r>
              <w:rPr>
                <w:rFonts w:ascii="Times New Roman" w:hAnsi="Times New Roman" w:cs="Times New Roman"/>
              </w:rPr>
              <w:t>Councillors had read and discussed this before the meeting and agreed that it was a good idea. The</w:t>
            </w:r>
            <w:r w:rsidR="00743D98">
              <w:rPr>
                <w:rFonts w:ascii="Times New Roman" w:hAnsi="Times New Roman" w:cs="Times New Roman"/>
              </w:rPr>
              <w:t xml:space="preserve"> consultation documents</w:t>
            </w:r>
            <w:r w:rsidR="00743D98">
              <w:t xml:space="preserve"> </w:t>
            </w:r>
            <w:r w:rsidR="00972C09" w:rsidRPr="00972C09">
              <w:rPr>
                <w:rFonts w:ascii="Times New Roman" w:hAnsi="Times New Roman" w:cs="Times New Roman"/>
              </w:rPr>
              <w:t>are online at</w:t>
            </w:r>
            <w:r w:rsidR="00743D98" w:rsidRPr="00972C09">
              <w:rPr>
                <w:rFonts w:ascii="Times New Roman" w:hAnsi="Times New Roman" w:cs="Times New Roman"/>
              </w:rPr>
              <w:t xml:space="preserve"> </w:t>
            </w:r>
            <w:hyperlink r:id="rId7" w:history="1">
              <w:r w:rsidR="00743D98" w:rsidRPr="0096774C">
                <w:rPr>
                  <w:rStyle w:val="Hyperlink"/>
                </w:rPr>
                <w:t>www.middevon.gov.uk/consultations</w:t>
              </w:r>
            </w:hyperlink>
            <w:r w:rsidR="00743D98">
              <w:rPr>
                <w:rFonts w:ascii="Times New Roman" w:hAnsi="Times New Roman" w:cs="Times New Roman"/>
              </w:rPr>
              <w:t xml:space="preserve"> and the Clerk will complete the survey therein.</w:t>
            </w:r>
          </w:p>
          <w:p w14:paraId="7EC2001D" w14:textId="77777777" w:rsidR="00743D98" w:rsidRDefault="00991692" w:rsidP="00021379">
            <w:pPr>
              <w:rPr>
                <w:rFonts w:ascii="Times New Roman" w:hAnsi="Times New Roman" w:cs="Times New Roman"/>
              </w:rPr>
            </w:pPr>
            <w:r w:rsidRPr="00991692">
              <w:rPr>
                <w:rFonts w:ascii="Times New Roman" w:hAnsi="Times New Roman" w:cs="Times New Roman"/>
                <w:u w:val="single"/>
              </w:rPr>
              <w:t>Doing What Matters.</w:t>
            </w:r>
            <w:r>
              <w:rPr>
                <w:rFonts w:ascii="Times New Roman" w:hAnsi="Times New Roman" w:cs="Times New Roman"/>
              </w:rPr>
              <w:t xml:space="preserve"> Councillors discussed the initiative from Devon Highways and it was agreed that Councillor Trevelyan would follow this up.</w:t>
            </w:r>
          </w:p>
          <w:p w14:paraId="78DE1F3E" w14:textId="40E21F81" w:rsidR="00991692" w:rsidRPr="00A539C2" w:rsidRDefault="00991692" w:rsidP="00021379">
            <w:pPr>
              <w:rPr>
                <w:rFonts w:ascii="Times New Roman" w:hAnsi="Times New Roman" w:cs="Times New Roman"/>
              </w:rPr>
            </w:pPr>
            <w:r w:rsidRPr="00991692">
              <w:rPr>
                <w:rFonts w:ascii="Times New Roman" w:hAnsi="Times New Roman" w:cs="Times New Roman"/>
                <w:u w:val="single"/>
              </w:rPr>
              <w:t>Bus shelter roof-quotes</w:t>
            </w:r>
            <w:r>
              <w:rPr>
                <w:rFonts w:ascii="Times New Roman" w:hAnsi="Times New Roman" w:cs="Times New Roman"/>
              </w:rPr>
              <w:t>. Councillors discussed the three quotes they had received and chose one for the replacement of the bus shelter roof. Clerk to contact.</w:t>
            </w:r>
          </w:p>
        </w:tc>
        <w:tc>
          <w:tcPr>
            <w:tcW w:w="1417" w:type="dxa"/>
          </w:tcPr>
          <w:p w14:paraId="09F0729A" w14:textId="77777777" w:rsidR="004D3784" w:rsidRPr="00802AB9" w:rsidRDefault="004D3784" w:rsidP="00536A74">
            <w:pPr>
              <w:jc w:val="center"/>
              <w:rPr>
                <w:rFonts w:ascii="Times New Roman" w:hAnsi="Times New Roman" w:cs="Times New Roman"/>
                <w:b/>
              </w:rPr>
            </w:pPr>
          </w:p>
          <w:p w14:paraId="68693E75" w14:textId="77777777" w:rsidR="004D3784" w:rsidRPr="00802AB9" w:rsidRDefault="004D3784" w:rsidP="00536A74">
            <w:pPr>
              <w:jc w:val="center"/>
              <w:rPr>
                <w:rFonts w:ascii="Times New Roman" w:hAnsi="Times New Roman" w:cs="Times New Roman"/>
                <w:b/>
              </w:rPr>
            </w:pPr>
          </w:p>
          <w:p w14:paraId="288DF768" w14:textId="77777777" w:rsidR="004D3784" w:rsidRPr="00802AB9" w:rsidRDefault="004D3784" w:rsidP="00C1213D">
            <w:pPr>
              <w:rPr>
                <w:rFonts w:ascii="Times New Roman" w:hAnsi="Times New Roman" w:cs="Times New Roman"/>
                <w:b/>
              </w:rPr>
            </w:pPr>
          </w:p>
          <w:p w14:paraId="69590FA5" w14:textId="77777777" w:rsidR="004D3784" w:rsidRDefault="004D3784" w:rsidP="00536A74">
            <w:pPr>
              <w:jc w:val="center"/>
              <w:rPr>
                <w:rFonts w:ascii="Times New Roman" w:hAnsi="Times New Roman" w:cs="Times New Roman"/>
                <w:b/>
              </w:rPr>
            </w:pPr>
          </w:p>
          <w:p w14:paraId="18BA15FE" w14:textId="77777777" w:rsidR="004D3784" w:rsidRDefault="004D3784" w:rsidP="00536A74">
            <w:pPr>
              <w:jc w:val="center"/>
              <w:rPr>
                <w:rFonts w:ascii="Times New Roman" w:hAnsi="Times New Roman" w:cs="Times New Roman"/>
                <w:b/>
              </w:rPr>
            </w:pPr>
          </w:p>
          <w:p w14:paraId="35EA7E13" w14:textId="77777777" w:rsidR="004D3784" w:rsidRDefault="004D3784" w:rsidP="00536A74">
            <w:pPr>
              <w:jc w:val="center"/>
              <w:rPr>
                <w:rFonts w:ascii="Times New Roman" w:hAnsi="Times New Roman" w:cs="Times New Roman"/>
                <w:b/>
              </w:rPr>
            </w:pPr>
          </w:p>
          <w:p w14:paraId="7FF37FB5" w14:textId="2ABE5DD8" w:rsidR="004D3784" w:rsidRDefault="00AD51C4" w:rsidP="00536A74">
            <w:pPr>
              <w:jc w:val="center"/>
              <w:rPr>
                <w:rFonts w:ascii="Times New Roman" w:hAnsi="Times New Roman" w:cs="Times New Roman"/>
                <w:b/>
              </w:rPr>
            </w:pPr>
            <w:r>
              <w:rPr>
                <w:rFonts w:ascii="Times New Roman" w:hAnsi="Times New Roman" w:cs="Times New Roman"/>
                <w:b/>
              </w:rPr>
              <w:t>LT</w:t>
            </w:r>
          </w:p>
          <w:p w14:paraId="6422EFB3" w14:textId="1795B299" w:rsidR="00AD51C4" w:rsidRDefault="00AD51C4" w:rsidP="00536A74">
            <w:pPr>
              <w:jc w:val="center"/>
              <w:rPr>
                <w:rFonts w:ascii="Times New Roman" w:hAnsi="Times New Roman" w:cs="Times New Roman"/>
                <w:b/>
              </w:rPr>
            </w:pPr>
            <w:r>
              <w:rPr>
                <w:rFonts w:ascii="Times New Roman" w:hAnsi="Times New Roman" w:cs="Times New Roman"/>
                <w:b/>
              </w:rPr>
              <w:t>SJ</w:t>
            </w:r>
          </w:p>
          <w:p w14:paraId="3B7736AB" w14:textId="77777777" w:rsidR="004D3784" w:rsidRDefault="004D3784" w:rsidP="00536A74">
            <w:pPr>
              <w:jc w:val="center"/>
              <w:rPr>
                <w:rFonts w:ascii="Times New Roman" w:hAnsi="Times New Roman" w:cs="Times New Roman"/>
                <w:b/>
              </w:rPr>
            </w:pPr>
          </w:p>
          <w:p w14:paraId="677917F5" w14:textId="77777777" w:rsidR="004D3784" w:rsidRDefault="004D3784" w:rsidP="00536A74">
            <w:pPr>
              <w:jc w:val="center"/>
              <w:rPr>
                <w:rFonts w:ascii="Times New Roman" w:hAnsi="Times New Roman" w:cs="Times New Roman"/>
                <w:b/>
              </w:rPr>
            </w:pPr>
          </w:p>
          <w:p w14:paraId="2B990A0A" w14:textId="77777777" w:rsidR="004D3784" w:rsidRDefault="004D3784" w:rsidP="00536A74">
            <w:pPr>
              <w:jc w:val="center"/>
              <w:rPr>
                <w:rFonts w:ascii="Times New Roman" w:hAnsi="Times New Roman" w:cs="Times New Roman"/>
                <w:b/>
              </w:rPr>
            </w:pPr>
          </w:p>
          <w:p w14:paraId="2922FB06" w14:textId="77777777" w:rsidR="004D3784" w:rsidRDefault="004D3784" w:rsidP="00536A74">
            <w:pPr>
              <w:jc w:val="center"/>
              <w:rPr>
                <w:rFonts w:ascii="Times New Roman" w:hAnsi="Times New Roman" w:cs="Times New Roman"/>
                <w:b/>
              </w:rPr>
            </w:pPr>
          </w:p>
          <w:p w14:paraId="3E04E368" w14:textId="77777777" w:rsidR="004D3784" w:rsidRDefault="004D3784" w:rsidP="00536A74">
            <w:pPr>
              <w:jc w:val="center"/>
              <w:rPr>
                <w:rFonts w:ascii="Times New Roman" w:hAnsi="Times New Roman" w:cs="Times New Roman"/>
                <w:b/>
              </w:rPr>
            </w:pPr>
          </w:p>
          <w:p w14:paraId="5C94D888" w14:textId="072F5581" w:rsidR="004D3784" w:rsidRDefault="00743D98" w:rsidP="00536A74">
            <w:pPr>
              <w:jc w:val="center"/>
              <w:rPr>
                <w:rFonts w:ascii="Times New Roman" w:hAnsi="Times New Roman" w:cs="Times New Roman"/>
                <w:b/>
              </w:rPr>
            </w:pPr>
            <w:r>
              <w:rPr>
                <w:rFonts w:ascii="Times New Roman" w:hAnsi="Times New Roman" w:cs="Times New Roman"/>
                <w:b/>
              </w:rPr>
              <w:t>SJ</w:t>
            </w:r>
          </w:p>
          <w:p w14:paraId="5543CBBF" w14:textId="77777777" w:rsidR="004D3784" w:rsidRDefault="004D3784" w:rsidP="00536A74">
            <w:pPr>
              <w:jc w:val="center"/>
              <w:rPr>
                <w:rFonts w:ascii="Times New Roman" w:hAnsi="Times New Roman" w:cs="Times New Roman"/>
                <w:b/>
              </w:rPr>
            </w:pPr>
          </w:p>
          <w:p w14:paraId="24EC3F45" w14:textId="69E04C63" w:rsidR="004D3784" w:rsidRDefault="00991692" w:rsidP="00536A74">
            <w:pPr>
              <w:jc w:val="center"/>
              <w:rPr>
                <w:rFonts w:ascii="Times New Roman" w:hAnsi="Times New Roman" w:cs="Times New Roman"/>
                <w:b/>
              </w:rPr>
            </w:pPr>
            <w:r>
              <w:rPr>
                <w:rFonts w:ascii="Times New Roman" w:hAnsi="Times New Roman" w:cs="Times New Roman"/>
                <w:b/>
              </w:rPr>
              <w:t>LT</w:t>
            </w:r>
          </w:p>
          <w:p w14:paraId="16440E97" w14:textId="3DDF6950" w:rsidR="004D3784" w:rsidRDefault="004D3784" w:rsidP="00536A74">
            <w:pPr>
              <w:jc w:val="center"/>
              <w:rPr>
                <w:rFonts w:ascii="Times New Roman" w:hAnsi="Times New Roman" w:cs="Times New Roman"/>
                <w:b/>
              </w:rPr>
            </w:pPr>
          </w:p>
          <w:p w14:paraId="3ED7E68C" w14:textId="5257FD68" w:rsidR="00991692" w:rsidRDefault="00991692" w:rsidP="00536A74">
            <w:pPr>
              <w:jc w:val="center"/>
              <w:rPr>
                <w:rFonts w:ascii="Times New Roman" w:hAnsi="Times New Roman" w:cs="Times New Roman"/>
                <w:b/>
              </w:rPr>
            </w:pPr>
            <w:r>
              <w:rPr>
                <w:rFonts w:ascii="Times New Roman" w:hAnsi="Times New Roman" w:cs="Times New Roman"/>
                <w:b/>
              </w:rPr>
              <w:t>SJ</w:t>
            </w:r>
          </w:p>
          <w:p w14:paraId="4BF06623" w14:textId="77777777" w:rsidR="004D3784" w:rsidRDefault="004D3784" w:rsidP="00536A74">
            <w:pPr>
              <w:jc w:val="center"/>
              <w:rPr>
                <w:rFonts w:ascii="Times New Roman" w:hAnsi="Times New Roman" w:cs="Times New Roman"/>
                <w:b/>
              </w:rPr>
            </w:pPr>
          </w:p>
          <w:p w14:paraId="608B17CB" w14:textId="77777777" w:rsidR="004D3784" w:rsidRDefault="004D3784" w:rsidP="00536A74">
            <w:pPr>
              <w:jc w:val="center"/>
              <w:rPr>
                <w:rFonts w:ascii="Times New Roman" w:hAnsi="Times New Roman" w:cs="Times New Roman"/>
                <w:b/>
              </w:rPr>
            </w:pPr>
          </w:p>
          <w:p w14:paraId="7C619238" w14:textId="77777777" w:rsidR="004D3784" w:rsidRPr="00802AB9" w:rsidRDefault="004D3784" w:rsidP="00536A74">
            <w:pPr>
              <w:jc w:val="center"/>
              <w:rPr>
                <w:rFonts w:ascii="Times New Roman" w:hAnsi="Times New Roman" w:cs="Times New Roman"/>
                <w:b/>
                <w:u w:val="single"/>
              </w:rPr>
            </w:pPr>
          </w:p>
        </w:tc>
      </w:tr>
      <w:tr w:rsidR="004D3784" w:rsidRPr="00802AB9" w14:paraId="406A9CAB" w14:textId="77777777" w:rsidTr="00972C09">
        <w:trPr>
          <w:trHeight w:val="2269"/>
        </w:trPr>
        <w:tc>
          <w:tcPr>
            <w:tcW w:w="1135" w:type="dxa"/>
          </w:tcPr>
          <w:p w14:paraId="531CA0BC" w14:textId="7B768FAA" w:rsidR="004D3784" w:rsidRDefault="00991692" w:rsidP="000307BE">
            <w:pPr>
              <w:rPr>
                <w:rFonts w:ascii="Times New Roman" w:hAnsi="Times New Roman" w:cs="Times New Roman"/>
                <w:b/>
              </w:rPr>
            </w:pPr>
            <w:r>
              <w:rPr>
                <w:rFonts w:ascii="Times New Roman" w:hAnsi="Times New Roman" w:cs="Times New Roman"/>
                <w:b/>
              </w:rPr>
              <w:t>6.4</w:t>
            </w:r>
          </w:p>
          <w:p w14:paraId="0C4F2BE9" w14:textId="77777777" w:rsidR="004D3784" w:rsidRDefault="004D3784" w:rsidP="000307BE">
            <w:pPr>
              <w:rPr>
                <w:rFonts w:ascii="Times New Roman" w:hAnsi="Times New Roman" w:cs="Times New Roman"/>
                <w:b/>
              </w:rPr>
            </w:pPr>
          </w:p>
          <w:p w14:paraId="37486629" w14:textId="0F789E62" w:rsidR="004D3784" w:rsidRPr="00802AB9" w:rsidRDefault="004D3784" w:rsidP="000307BE">
            <w:pPr>
              <w:rPr>
                <w:rFonts w:ascii="Times New Roman" w:hAnsi="Times New Roman" w:cs="Times New Roman"/>
                <w:b/>
              </w:rPr>
            </w:pPr>
          </w:p>
        </w:tc>
        <w:tc>
          <w:tcPr>
            <w:tcW w:w="8505" w:type="dxa"/>
          </w:tcPr>
          <w:p w14:paraId="786FE227" w14:textId="77777777" w:rsidR="004D3784" w:rsidRDefault="004D3784" w:rsidP="00AD0BC4">
            <w:pPr>
              <w:rPr>
                <w:rFonts w:ascii="Times New Roman" w:hAnsi="Times New Roman" w:cs="Times New Roman"/>
              </w:rPr>
            </w:pPr>
            <w:r w:rsidRPr="00AD0BC4">
              <w:rPr>
                <w:rFonts w:ascii="Times New Roman" w:hAnsi="Times New Roman" w:cs="Times New Roman"/>
                <w:b/>
                <w:u w:val="single"/>
              </w:rPr>
              <w:t>Chairman’s Report</w:t>
            </w:r>
            <w:r>
              <w:rPr>
                <w:rFonts w:ascii="Times New Roman" w:hAnsi="Times New Roman" w:cs="Times New Roman"/>
                <w:b/>
                <w:u w:val="single"/>
              </w:rPr>
              <w:t xml:space="preserve"> </w:t>
            </w:r>
          </w:p>
          <w:p w14:paraId="42AFC7A2" w14:textId="6A8E898D" w:rsidR="004D3784" w:rsidRPr="00802AB9" w:rsidRDefault="00991692" w:rsidP="00A22967">
            <w:pPr>
              <w:rPr>
                <w:rFonts w:ascii="Times New Roman" w:hAnsi="Times New Roman" w:cs="Times New Roman"/>
              </w:rPr>
            </w:pPr>
            <w:r>
              <w:rPr>
                <w:rFonts w:ascii="Times New Roman" w:hAnsi="Times New Roman" w:cs="Times New Roman"/>
              </w:rPr>
              <w:t>The Chairman confirmed that the new website has gone live as on the first of June and can be accessed at Burlescombe.org. The new website will run alongside the original website for a time to ensure a smooth transition. A notice on the original website will direct people to the new one.</w:t>
            </w:r>
          </w:p>
        </w:tc>
        <w:tc>
          <w:tcPr>
            <w:tcW w:w="1417" w:type="dxa"/>
          </w:tcPr>
          <w:p w14:paraId="02F1FA52" w14:textId="77777777" w:rsidR="004D3784" w:rsidRPr="00802AB9" w:rsidRDefault="004D3784" w:rsidP="00311A55">
            <w:pPr>
              <w:jc w:val="center"/>
              <w:rPr>
                <w:rFonts w:ascii="Times New Roman" w:hAnsi="Times New Roman" w:cs="Times New Roman"/>
                <w:b/>
              </w:rPr>
            </w:pPr>
          </w:p>
          <w:p w14:paraId="181CCFCB" w14:textId="77777777" w:rsidR="004D3784" w:rsidRPr="00802AB9" w:rsidRDefault="004D3784" w:rsidP="00311A55">
            <w:pPr>
              <w:jc w:val="center"/>
              <w:rPr>
                <w:rFonts w:ascii="Times New Roman" w:hAnsi="Times New Roman" w:cs="Times New Roman"/>
                <w:b/>
              </w:rPr>
            </w:pPr>
          </w:p>
          <w:p w14:paraId="372FD0D0" w14:textId="6A25AB8C" w:rsidR="004D3784" w:rsidRPr="00802AB9" w:rsidRDefault="004D3784" w:rsidP="00991692">
            <w:pPr>
              <w:rPr>
                <w:rFonts w:ascii="Times New Roman" w:hAnsi="Times New Roman" w:cs="Times New Roman"/>
                <w:b/>
              </w:rPr>
            </w:pPr>
          </w:p>
        </w:tc>
      </w:tr>
      <w:tr w:rsidR="004D3784" w:rsidRPr="00802AB9" w14:paraId="1C69E06A" w14:textId="77777777" w:rsidTr="00972C09">
        <w:trPr>
          <w:trHeight w:val="657"/>
        </w:trPr>
        <w:tc>
          <w:tcPr>
            <w:tcW w:w="1135" w:type="dxa"/>
          </w:tcPr>
          <w:p w14:paraId="177A8C1B" w14:textId="387C8309" w:rsidR="004D3784" w:rsidRDefault="004D3784" w:rsidP="000307BE">
            <w:pPr>
              <w:rPr>
                <w:rFonts w:ascii="Times New Roman" w:hAnsi="Times New Roman" w:cs="Times New Roman"/>
                <w:b/>
              </w:rPr>
            </w:pPr>
            <w:r>
              <w:rPr>
                <w:rFonts w:ascii="Times New Roman" w:hAnsi="Times New Roman" w:cs="Times New Roman"/>
                <w:b/>
              </w:rPr>
              <w:t>6.</w:t>
            </w:r>
            <w:r w:rsidR="00991692">
              <w:rPr>
                <w:rFonts w:ascii="Times New Roman" w:hAnsi="Times New Roman" w:cs="Times New Roman"/>
                <w:b/>
              </w:rPr>
              <w:t>5</w:t>
            </w:r>
          </w:p>
          <w:p w14:paraId="535DB0DD" w14:textId="5703C291" w:rsidR="004D3784" w:rsidRPr="00802AB9" w:rsidRDefault="000644BD" w:rsidP="000307BE">
            <w:pPr>
              <w:rPr>
                <w:rFonts w:ascii="Times New Roman" w:hAnsi="Times New Roman" w:cs="Times New Roman"/>
                <w:b/>
              </w:rPr>
            </w:pPr>
            <w:r>
              <w:rPr>
                <w:rFonts w:ascii="Times New Roman" w:hAnsi="Times New Roman" w:cs="Times New Roman"/>
                <w:b/>
              </w:rPr>
              <w:t>6.5.1</w:t>
            </w:r>
          </w:p>
          <w:p w14:paraId="4C56EBF2" w14:textId="5A2778DC" w:rsidR="004D3784" w:rsidRDefault="000644BD" w:rsidP="000307BE">
            <w:pPr>
              <w:rPr>
                <w:rFonts w:ascii="Times New Roman" w:hAnsi="Times New Roman" w:cs="Times New Roman"/>
                <w:b/>
              </w:rPr>
            </w:pPr>
            <w:r>
              <w:rPr>
                <w:rFonts w:ascii="Times New Roman" w:hAnsi="Times New Roman" w:cs="Times New Roman"/>
                <w:b/>
              </w:rPr>
              <w:t>6.5.1.1</w:t>
            </w:r>
          </w:p>
          <w:p w14:paraId="37547BBF" w14:textId="3F1C1079" w:rsidR="000644BD" w:rsidRDefault="000644BD" w:rsidP="000307BE">
            <w:pPr>
              <w:rPr>
                <w:rFonts w:ascii="Times New Roman" w:hAnsi="Times New Roman" w:cs="Times New Roman"/>
                <w:b/>
              </w:rPr>
            </w:pPr>
          </w:p>
          <w:p w14:paraId="32B0D3BD" w14:textId="44B7D513" w:rsidR="000644BD" w:rsidRDefault="000644BD" w:rsidP="000307BE">
            <w:pPr>
              <w:rPr>
                <w:rFonts w:ascii="Times New Roman" w:hAnsi="Times New Roman" w:cs="Times New Roman"/>
                <w:b/>
              </w:rPr>
            </w:pPr>
          </w:p>
          <w:p w14:paraId="5B760474" w14:textId="35800B92" w:rsidR="000644BD" w:rsidRPr="00802AB9" w:rsidRDefault="000644BD" w:rsidP="000307BE">
            <w:pPr>
              <w:rPr>
                <w:rFonts w:ascii="Times New Roman" w:hAnsi="Times New Roman" w:cs="Times New Roman"/>
                <w:b/>
              </w:rPr>
            </w:pPr>
            <w:r>
              <w:rPr>
                <w:rFonts w:ascii="Times New Roman" w:hAnsi="Times New Roman" w:cs="Times New Roman"/>
                <w:b/>
              </w:rPr>
              <w:t>6.5.1.2</w:t>
            </w:r>
          </w:p>
          <w:p w14:paraId="3DA67EB4" w14:textId="77777777" w:rsidR="004D3784" w:rsidRPr="00802AB9" w:rsidRDefault="004D3784" w:rsidP="000307BE">
            <w:pPr>
              <w:rPr>
                <w:rFonts w:ascii="Times New Roman" w:hAnsi="Times New Roman" w:cs="Times New Roman"/>
                <w:b/>
              </w:rPr>
            </w:pPr>
          </w:p>
          <w:p w14:paraId="7A832320" w14:textId="6F7931DB" w:rsidR="004D3784" w:rsidRPr="00802AB9" w:rsidRDefault="004D3784" w:rsidP="000307BE">
            <w:pPr>
              <w:rPr>
                <w:rFonts w:ascii="Times New Roman" w:hAnsi="Times New Roman" w:cs="Times New Roman"/>
                <w:b/>
              </w:rPr>
            </w:pPr>
          </w:p>
        </w:tc>
        <w:tc>
          <w:tcPr>
            <w:tcW w:w="850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4D3784" w:rsidRPr="00120FAC" w14:paraId="5A80DB6C" w14:textId="77777777" w:rsidTr="00C17F6C">
              <w:tc>
                <w:tcPr>
                  <w:tcW w:w="7087" w:type="dxa"/>
                </w:tcPr>
                <w:p w14:paraId="0DA1DED9" w14:textId="77777777" w:rsidR="000644BD" w:rsidRPr="002C47B9" w:rsidRDefault="000644BD" w:rsidP="000644BD">
                  <w:pPr>
                    <w:rPr>
                      <w:rFonts w:ascii="Times New Roman" w:hAnsi="Times New Roman" w:cs="Times New Roman"/>
                      <w:bCs/>
                      <w:u w:val="single"/>
                    </w:rPr>
                  </w:pPr>
                  <w:r w:rsidRPr="002C47B9">
                    <w:rPr>
                      <w:rFonts w:ascii="Times New Roman" w:hAnsi="Times New Roman" w:cs="Times New Roman"/>
                      <w:b/>
                      <w:u w:val="single"/>
                    </w:rPr>
                    <w:t>Planning.</w:t>
                  </w:r>
                  <w:r w:rsidRPr="002C47B9">
                    <w:rPr>
                      <w:rFonts w:ascii="Times New Roman" w:hAnsi="Times New Roman" w:cs="Times New Roman"/>
                      <w:bCs/>
                      <w:u w:val="single"/>
                    </w:rPr>
                    <w:t xml:space="preserve"> </w:t>
                  </w:r>
                </w:p>
                <w:p w14:paraId="371F6F9E" w14:textId="19131F3B" w:rsidR="000644BD" w:rsidRPr="000644BD" w:rsidRDefault="000644BD" w:rsidP="000644BD">
                  <w:pPr>
                    <w:rPr>
                      <w:rFonts w:ascii="Times New Roman" w:hAnsi="Times New Roman" w:cs="Times New Roman"/>
                      <w:bCs/>
                    </w:rPr>
                  </w:pPr>
                  <w:r>
                    <w:rPr>
                      <w:rFonts w:ascii="Times New Roman" w:hAnsi="Times New Roman" w:cs="Times New Roman"/>
                      <w:bCs/>
                    </w:rPr>
                    <w:t>The following new applications were discussed:</w:t>
                  </w:r>
                </w:p>
                <w:p w14:paraId="657B8595" w14:textId="5EC54106" w:rsidR="000644BD" w:rsidRDefault="000644BD" w:rsidP="000644BD">
                  <w:pPr>
                    <w:rPr>
                      <w:rFonts w:ascii="Times New Roman" w:hAnsi="Times New Roman" w:cs="Times New Roman"/>
                      <w:bCs/>
                    </w:rPr>
                  </w:pPr>
                  <w:r w:rsidRPr="009017AE">
                    <w:rPr>
                      <w:rFonts w:ascii="Times New Roman" w:hAnsi="Times New Roman" w:cs="Times New Roman"/>
                      <w:b/>
                    </w:rPr>
                    <w:t>20/00693/</w:t>
                  </w:r>
                  <w:proofErr w:type="gramStart"/>
                  <w:r w:rsidRPr="009017AE">
                    <w:rPr>
                      <w:rFonts w:ascii="Times New Roman" w:hAnsi="Times New Roman" w:cs="Times New Roman"/>
                      <w:b/>
                    </w:rPr>
                    <w:t>FULL</w:t>
                  </w:r>
                  <w:r>
                    <w:rPr>
                      <w:rFonts w:ascii="Times New Roman" w:hAnsi="Times New Roman" w:cs="Times New Roman"/>
                      <w:b/>
                    </w:rPr>
                    <w:t xml:space="preserve">  </w:t>
                  </w:r>
                  <w:r w:rsidRPr="009017AE">
                    <w:rPr>
                      <w:rFonts w:ascii="Times New Roman" w:hAnsi="Times New Roman" w:cs="Times New Roman"/>
                      <w:bCs/>
                    </w:rPr>
                    <w:t>Erection</w:t>
                  </w:r>
                  <w:proofErr w:type="gramEnd"/>
                  <w:r w:rsidRPr="009017AE">
                    <w:rPr>
                      <w:rFonts w:ascii="Times New Roman" w:hAnsi="Times New Roman" w:cs="Times New Roman"/>
                      <w:bCs/>
                    </w:rPr>
                    <w:t xml:space="preserve"> of an equine building and associated enclosure Location: Land at NGR 305750 117058 (Ascot House) </w:t>
                  </w:r>
                  <w:proofErr w:type="spellStart"/>
                  <w:r w:rsidRPr="009017AE">
                    <w:rPr>
                      <w:rFonts w:ascii="Times New Roman" w:hAnsi="Times New Roman" w:cs="Times New Roman"/>
                      <w:bCs/>
                    </w:rPr>
                    <w:t>Westleigh</w:t>
                  </w:r>
                  <w:proofErr w:type="spellEnd"/>
                  <w:r w:rsidRPr="009017AE">
                    <w:rPr>
                      <w:rFonts w:ascii="Times New Roman" w:hAnsi="Times New Roman" w:cs="Times New Roman"/>
                      <w:bCs/>
                    </w:rPr>
                    <w:t xml:space="preserve"> Devon</w:t>
                  </w:r>
                  <w:r>
                    <w:rPr>
                      <w:rFonts w:ascii="Times New Roman" w:hAnsi="Times New Roman" w:cs="Times New Roman"/>
                      <w:bCs/>
                    </w:rPr>
                    <w:t xml:space="preserve"> and additional drawings.</w:t>
                  </w:r>
                  <w:r w:rsidR="00333E42">
                    <w:rPr>
                      <w:rFonts w:ascii="Times New Roman" w:hAnsi="Times New Roman" w:cs="Times New Roman"/>
                      <w:bCs/>
                    </w:rPr>
                    <w:t xml:space="preserve"> PC to comment.</w:t>
                  </w:r>
                </w:p>
                <w:p w14:paraId="61FF1701" w14:textId="707085DD" w:rsidR="004D3784" w:rsidRDefault="000644BD" w:rsidP="000644BD">
                  <w:pPr>
                    <w:rPr>
                      <w:rFonts w:ascii="Times New Roman" w:hAnsi="Times New Roman" w:cs="Times New Roman"/>
                      <w:b/>
                    </w:rPr>
                  </w:pPr>
                  <w:r w:rsidRPr="00985255">
                    <w:rPr>
                      <w:rFonts w:ascii="Times New Roman" w:hAnsi="Times New Roman" w:cs="Times New Roman"/>
                      <w:b/>
                    </w:rPr>
                    <w:t>20/00767/</w:t>
                  </w:r>
                  <w:proofErr w:type="gramStart"/>
                  <w:r w:rsidRPr="00985255">
                    <w:rPr>
                      <w:rFonts w:ascii="Times New Roman" w:hAnsi="Times New Roman" w:cs="Times New Roman"/>
                      <w:b/>
                    </w:rPr>
                    <w:t>FULL</w:t>
                  </w:r>
                  <w:r>
                    <w:rPr>
                      <w:rFonts w:ascii="Times New Roman" w:hAnsi="Times New Roman" w:cs="Times New Roman"/>
                      <w:b/>
                    </w:rPr>
                    <w:t xml:space="preserve"> </w:t>
                  </w:r>
                  <w:r w:rsidRPr="00985255">
                    <w:rPr>
                      <w:rFonts w:ascii="Times New Roman" w:hAnsi="Times New Roman" w:cs="Times New Roman"/>
                      <w:b/>
                    </w:rPr>
                    <w:t xml:space="preserve"> </w:t>
                  </w:r>
                  <w:r w:rsidRPr="00985255">
                    <w:rPr>
                      <w:rFonts w:ascii="Times New Roman" w:hAnsi="Times New Roman" w:cs="Times New Roman"/>
                      <w:bCs/>
                    </w:rPr>
                    <w:t>Retention</w:t>
                  </w:r>
                  <w:proofErr w:type="gramEnd"/>
                  <w:r w:rsidRPr="00985255">
                    <w:rPr>
                      <w:rFonts w:ascii="Times New Roman" w:hAnsi="Times New Roman" w:cs="Times New Roman"/>
                      <w:bCs/>
                    </w:rPr>
                    <w:t xml:space="preserve"> of change of use of agricultural land to domestic garden and erection of garden store Location: Land at NGR 305781 117068 (Ascot House) </w:t>
                  </w:r>
                  <w:proofErr w:type="spellStart"/>
                  <w:r w:rsidRPr="00985255">
                    <w:rPr>
                      <w:rFonts w:ascii="Times New Roman" w:hAnsi="Times New Roman" w:cs="Times New Roman"/>
                      <w:bCs/>
                    </w:rPr>
                    <w:t>Westleigh</w:t>
                  </w:r>
                  <w:proofErr w:type="spellEnd"/>
                  <w:r w:rsidRPr="00985255">
                    <w:rPr>
                      <w:rFonts w:ascii="Times New Roman" w:hAnsi="Times New Roman" w:cs="Times New Roman"/>
                      <w:bCs/>
                    </w:rPr>
                    <w:t xml:space="preserve"> Devon</w:t>
                  </w:r>
                  <w:r w:rsidRPr="00055389">
                    <w:rPr>
                      <w:rFonts w:ascii="Times New Roman" w:hAnsi="Times New Roman" w:cs="Times New Roman"/>
                      <w:b/>
                    </w:rPr>
                    <w:t xml:space="preserve"> </w:t>
                  </w:r>
                  <w:r w:rsidR="00333E42">
                    <w:rPr>
                      <w:rFonts w:ascii="Times New Roman" w:hAnsi="Times New Roman" w:cs="Times New Roman"/>
                      <w:b/>
                    </w:rPr>
                    <w:t xml:space="preserve">. </w:t>
                  </w:r>
                  <w:r w:rsidR="00333E42" w:rsidRPr="00333E42">
                    <w:rPr>
                      <w:rFonts w:ascii="Times New Roman" w:hAnsi="Times New Roman" w:cs="Times New Roman"/>
                      <w:bCs/>
                    </w:rPr>
                    <w:t>PC to comment.</w:t>
                  </w:r>
                </w:p>
                <w:p w14:paraId="5BA2AED5" w14:textId="77777777" w:rsidR="000644BD" w:rsidRDefault="000644BD" w:rsidP="000644BD">
                  <w:pPr>
                    <w:rPr>
                      <w:rFonts w:ascii="Times New Roman" w:hAnsi="Times New Roman" w:cs="Times New Roman"/>
                      <w:b/>
                    </w:rPr>
                  </w:pPr>
                </w:p>
                <w:p w14:paraId="22A4F6DA" w14:textId="0C48B05E" w:rsidR="000644BD" w:rsidRDefault="000644BD" w:rsidP="000644BD">
                  <w:pPr>
                    <w:rPr>
                      <w:rFonts w:ascii="Times New Roman" w:hAnsi="Times New Roman" w:cs="Times New Roman"/>
                      <w:b/>
                    </w:rPr>
                  </w:pPr>
                  <w:r w:rsidRPr="00120FAC">
                    <w:rPr>
                      <w:rFonts w:ascii="Times New Roman" w:hAnsi="Times New Roman" w:cs="Times New Roman"/>
                      <w:b/>
                    </w:rPr>
                    <w:lastRenderedPageBreak/>
                    <w:t>MDDC Decisions:</w:t>
                  </w:r>
                </w:p>
                <w:p w14:paraId="2D9EBC5F" w14:textId="77777777" w:rsidR="000644BD" w:rsidRDefault="000644BD" w:rsidP="000644BD">
                  <w:pPr>
                    <w:rPr>
                      <w:rFonts w:ascii="Times New Roman" w:hAnsi="Times New Roman" w:cs="Times New Roman"/>
                      <w:bCs/>
                      <w:i/>
                      <w:iCs/>
                    </w:rPr>
                  </w:pPr>
                  <w:r w:rsidRPr="009017AE">
                    <w:rPr>
                      <w:rFonts w:ascii="Times New Roman" w:hAnsi="Times New Roman" w:cs="Times New Roman"/>
                      <w:b/>
                    </w:rPr>
                    <w:t>20/00494/</w:t>
                  </w:r>
                  <w:proofErr w:type="gramStart"/>
                  <w:r w:rsidRPr="009017AE">
                    <w:rPr>
                      <w:rFonts w:ascii="Times New Roman" w:hAnsi="Times New Roman" w:cs="Times New Roman"/>
                      <w:b/>
                    </w:rPr>
                    <w:t>HOUSE</w:t>
                  </w:r>
                  <w:r>
                    <w:rPr>
                      <w:rFonts w:ascii="Times New Roman" w:hAnsi="Times New Roman" w:cs="Times New Roman"/>
                      <w:b/>
                    </w:rPr>
                    <w:t xml:space="preserve"> </w:t>
                  </w:r>
                  <w:r w:rsidRPr="009017AE">
                    <w:rPr>
                      <w:rFonts w:ascii="Times New Roman" w:hAnsi="Times New Roman" w:cs="Times New Roman"/>
                      <w:b/>
                    </w:rPr>
                    <w:t xml:space="preserve"> </w:t>
                  </w:r>
                  <w:r w:rsidRPr="009017AE">
                    <w:rPr>
                      <w:rFonts w:ascii="Times New Roman" w:hAnsi="Times New Roman" w:cs="Times New Roman"/>
                      <w:bCs/>
                    </w:rPr>
                    <w:t>Erection</w:t>
                  </w:r>
                  <w:proofErr w:type="gramEnd"/>
                  <w:r w:rsidRPr="009017AE">
                    <w:rPr>
                      <w:rFonts w:ascii="Times New Roman" w:hAnsi="Times New Roman" w:cs="Times New Roman"/>
                      <w:bCs/>
                    </w:rPr>
                    <w:t xml:space="preserve"> of 2 replacement sheds and parking area Location: 2 &amp; 3 Mount Pleasant </w:t>
                  </w:r>
                  <w:proofErr w:type="spellStart"/>
                  <w:r w:rsidRPr="009017AE">
                    <w:rPr>
                      <w:rFonts w:ascii="Times New Roman" w:hAnsi="Times New Roman" w:cs="Times New Roman"/>
                      <w:bCs/>
                    </w:rPr>
                    <w:t>Westleigh</w:t>
                  </w:r>
                  <w:proofErr w:type="spellEnd"/>
                  <w:r w:rsidRPr="009017AE">
                    <w:rPr>
                      <w:rFonts w:ascii="Times New Roman" w:hAnsi="Times New Roman" w:cs="Times New Roman"/>
                      <w:bCs/>
                    </w:rPr>
                    <w:t xml:space="preserve"> Tiverton</w:t>
                  </w:r>
                  <w:r>
                    <w:rPr>
                      <w:rFonts w:ascii="Times New Roman" w:hAnsi="Times New Roman" w:cs="Times New Roman"/>
                      <w:bCs/>
                    </w:rPr>
                    <w:t xml:space="preserve">. </w:t>
                  </w:r>
                  <w:r w:rsidRPr="009017AE">
                    <w:rPr>
                      <w:rFonts w:ascii="Times New Roman" w:hAnsi="Times New Roman" w:cs="Times New Roman"/>
                      <w:bCs/>
                      <w:i/>
                      <w:iCs/>
                    </w:rPr>
                    <w:t>Granted</w:t>
                  </w:r>
                </w:p>
                <w:p w14:paraId="056A4FB7" w14:textId="7104D8D3" w:rsidR="000644BD" w:rsidRPr="00055389" w:rsidRDefault="000644BD" w:rsidP="000644BD">
                  <w:pPr>
                    <w:rPr>
                      <w:rFonts w:ascii="Times New Roman" w:hAnsi="Times New Roman" w:cs="Times New Roman"/>
                      <w:b/>
                    </w:rPr>
                  </w:pPr>
                </w:p>
              </w:tc>
            </w:tr>
            <w:tr w:rsidR="004D3784" w:rsidRPr="00120FAC" w14:paraId="4C8889EE" w14:textId="77777777" w:rsidTr="00C17F6C">
              <w:trPr>
                <w:trHeight w:val="459"/>
              </w:trPr>
              <w:tc>
                <w:tcPr>
                  <w:tcW w:w="7087" w:type="dxa"/>
                </w:tcPr>
                <w:p w14:paraId="40EFD9EF" w14:textId="77777777" w:rsidR="004D3784" w:rsidRPr="00806EF5" w:rsidRDefault="004D3784" w:rsidP="00991692">
                  <w:pPr>
                    <w:rPr>
                      <w:rFonts w:ascii="Times New Roman" w:hAnsi="Times New Roman" w:cs="Times New Roman"/>
                      <w:b/>
                    </w:rPr>
                  </w:pPr>
                </w:p>
              </w:tc>
            </w:tr>
          </w:tbl>
          <w:p w14:paraId="3DB586B6" w14:textId="3757866C" w:rsidR="004D3784" w:rsidRPr="00552816" w:rsidRDefault="004D3784" w:rsidP="001825A8">
            <w:pPr>
              <w:rPr>
                <w:rFonts w:ascii="Times New Roman" w:hAnsi="Times New Roman" w:cs="Times New Roman"/>
              </w:rPr>
            </w:pPr>
          </w:p>
        </w:tc>
        <w:tc>
          <w:tcPr>
            <w:tcW w:w="1417" w:type="dxa"/>
          </w:tcPr>
          <w:p w14:paraId="12D28B1D" w14:textId="77777777" w:rsidR="004D3784" w:rsidRPr="00802AB9" w:rsidRDefault="004D3784" w:rsidP="00311A55">
            <w:pPr>
              <w:jc w:val="center"/>
              <w:rPr>
                <w:rFonts w:ascii="Times New Roman" w:hAnsi="Times New Roman" w:cs="Times New Roman"/>
                <w:b/>
              </w:rPr>
            </w:pPr>
          </w:p>
          <w:p w14:paraId="322F883D" w14:textId="77777777" w:rsidR="004D3784" w:rsidRPr="00802AB9" w:rsidRDefault="004D3784" w:rsidP="00311A55">
            <w:pPr>
              <w:jc w:val="center"/>
              <w:rPr>
                <w:rFonts w:ascii="Times New Roman" w:hAnsi="Times New Roman" w:cs="Times New Roman"/>
                <w:b/>
              </w:rPr>
            </w:pPr>
            <w:r>
              <w:rPr>
                <w:rFonts w:ascii="Times New Roman" w:hAnsi="Times New Roman" w:cs="Times New Roman"/>
                <w:b/>
              </w:rPr>
              <w:t>LW</w:t>
            </w:r>
          </w:p>
          <w:p w14:paraId="648A688B" w14:textId="77777777" w:rsidR="004D3784" w:rsidRPr="00802AB9" w:rsidRDefault="004D3784" w:rsidP="00311A55">
            <w:pPr>
              <w:jc w:val="center"/>
              <w:rPr>
                <w:rFonts w:ascii="Times New Roman" w:hAnsi="Times New Roman" w:cs="Times New Roman"/>
                <w:b/>
              </w:rPr>
            </w:pPr>
          </w:p>
          <w:p w14:paraId="2CD99B47" w14:textId="77777777" w:rsidR="004D3784" w:rsidRPr="00802AB9" w:rsidRDefault="004D3784" w:rsidP="00311A55">
            <w:pPr>
              <w:jc w:val="center"/>
              <w:rPr>
                <w:rFonts w:ascii="Times New Roman" w:hAnsi="Times New Roman" w:cs="Times New Roman"/>
                <w:b/>
              </w:rPr>
            </w:pPr>
          </w:p>
          <w:p w14:paraId="3326B328" w14:textId="77777777" w:rsidR="004D3784" w:rsidRPr="00802AB9" w:rsidRDefault="004D3784" w:rsidP="00311A55">
            <w:pPr>
              <w:jc w:val="center"/>
              <w:rPr>
                <w:rFonts w:ascii="Times New Roman" w:hAnsi="Times New Roman" w:cs="Times New Roman"/>
                <w:b/>
              </w:rPr>
            </w:pPr>
          </w:p>
          <w:p w14:paraId="533B138D" w14:textId="5AABFB3F" w:rsidR="004D3784" w:rsidRPr="00802AB9" w:rsidRDefault="004D3784" w:rsidP="00826A6E">
            <w:pPr>
              <w:jc w:val="center"/>
              <w:rPr>
                <w:rFonts w:ascii="Times New Roman" w:hAnsi="Times New Roman" w:cs="Times New Roman"/>
                <w:b/>
              </w:rPr>
            </w:pPr>
          </w:p>
        </w:tc>
      </w:tr>
      <w:tr w:rsidR="004D3784" w:rsidRPr="00802AB9" w14:paraId="7D9A2FD1" w14:textId="77777777" w:rsidTr="00972C09">
        <w:trPr>
          <w:trHeight w:val="657"/>
        </w:trPr>
        <w:tc>
          <w:tcPr>
            <w:tcW w:w="1135" w:type="dxa"/>
          </w:tcPr>
          <w:p w14:paraId="6EB3E07E" w14:textId="649C7118" w:rsidR="004D3784" w:rsidRDefault="004D3784" w:rsidP="00564620">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6</w:t>
            </w:r>
          </w:p>
          <w:p w14:paraId="05B82F3F" w14:textId="737C87F7" w:rsidR="004D3784" w:rsidRDefault="004D3784" w:rsidP="00564620">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6</w:t>
            </w:r>
            <w:r>
              <w:rPr>
                <w:rFonts w:ascii="Times New Roman" w:hAnsi="Times New Roman" w:cs="Times New Roman"/>
                <w:b/>
              </w:rPr>
              <w:t>.1</w:t>
            </w:r>
          </w:p>
          <w:p w14:paraId="6B7C3DE0" w14:textId="3D3084BA" w:rsidR="004D3784" w:rsidRPr="00802AB9" w:rsidRDefault="004D3784" w:rsidP="000307BE">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6</w:t>
            </w:r>
            <w:r>
              <w:rPr>
                <w:rFonts w:ascii="Times New Roman" w:hAnsi="Times New Roman" w:cs="Times New Roman"/>
                <w:b/>
              </w:rPr>
              <w:t>.1.1</w:t>
            </w:r>
          </w:p>
        </w:tc>
        <w:tc>
          <w:tcPr>
            <w:tcW w:w="8505" w:type="dxa"/>
          </w:tcPr>
          <w:p w14:paraId="6D8975B2" w14:textId="77777777" w:rsidR="004D3784" w:rsidRDefault="004D3784" w:rsidP="00564620">
            <w:pPr>
              <w:rPr>
                <w:rFonts w:ascii="Times New Roman" w:hAnsi="Times New Roman" w:cs="Times New Roman"/>
                <w:b/>
                <w:bCs/>
                <w:iCs/>
                <w:u w:val="single"/>
              </w:rPr>
            </w:pPr>
            <w:r>
              <w:rPr>
                <w:rFonts w:ascii="Times New Roman" w:hAnsi="Times New Roman" w:cs="Times New Roman"/>
                <w:b/>
                <w:bCs/>
                <w:iCs/>
                <w:u w:val="single"/>
              </w:rPr>
              <w:t xml:space="preserve">Councillor </w:t>
            </w:r>
            <w:proofErr w:type="spellStart"/>
            <w:r>
              <w:rPr>
                <w:rFonts w:ascii="Times New Roman" w:hAnsi="Times New Roman" w:cs="Times New Roman"/>
                <w:b/>
                <w:bCs/>
                <w:iCs/>
                <w:u w:val="single"/>
              </w:rPr>
              <w:t>Worrow’s</w:t>
            </w:r>
            <w:proofErr w:type="spellEnd"/>
            <w:r>
              <w:rPr>
                <w:rFonts w:ascii="Times New Roman" w:hAnsi="Times New Roman" w:cs="Times New Roman"/>
                <w:b/>
                <w:bCs/>
                <w:iCs/>
                <w:u w:val="single"/>
              </w:rPr>
              <w:t xml:space="preserve"> Report</w:t>
            </w:r>
          </w:p>
          <w:p w14:paraId="4D75300A" w14:textId="77777777" w:rsidR="004D3784" w:rsidRDefault="004D3784" w:rsidP="00564620">
            <w:pPr>
              <w:rPr>
                <w:rFonts w:ascii="Times New Roman" w:hAnsi="Times New Roman" w:cs="Times New Roman"/>
                <w:iCs/>
              </w:rPr>
            </w:pPr>
            <w:r>
              <w:rPr>
                <w:rFonts w:ascii="Times New Roman" w:hAnsi="Times New Roman" w:cs="Times New Roman"/>
                <w:iCs/>
              </w:rPr>
              <w:t>PROW</w:t>
            </w:r>
          </w:p>
          <w:p w14:paraId="181E0DED" w14:textId="58088384" w:rsidR="004D3784" w:rsidRPr="00AD0BC4" w:rsidRDefault="00333E42" w:rsidP="00AD0BC4">
            <w:pPr>
              <w:rPr>
                <w:rFonts w:ascii="Times New Roman" w:hAnsi="Times New Roman" w:cs="Times New Roman"/>
              </w:rPr>
            </w:pPr>
            <w:r>
              <w:rPr>
                <w:rFonts w:ascii="Times New Roman" w:hAnsi="Times New Roman" w:cs="Times New Roman"/>
                <w:iCs/>
              </w:rPr>
              <w:t>No reports of any issues on any of the public rights of way has been received.</w:t>
            </w:r>
          </w:p>
        </w:tc>
        <w:tc>
          <w:tcPr>
            <w:tcW w:w="1417" w:type="dxa"/>
          </w:tcPr>
          <w:p w14:paraId="5F035486" w14:textId="77777777" w:rsidR="004D3784" w:rsidRDefault="004D3784" w:rsidP="00564620">
            <w:pPr>
              <w:jc w:val="center"/>
              <w:rPr>
                <w:rFonts w:ascii="Times New Roman" w:hAnsi="Times New Roman" w:cs="Times New Roman"/>
                <w:b/>
              </w:rPr>
            </w:pPr>
          </w:p>
          <w:p w14:paraId="1DCE72AC" w14:textId="68C3558D" w:rsidR="004D3784" w:rsidRDefault="00333E42" w:rsidP="00564620">
            <w:pPr>
              <w:jc w:val="center"/>
              <w:rPr>
                <w:rFonts w:ascii="Times New Roman" w:hAnsi="Times New Roman" w:cs="Times New Roman"/>
                <w:b/>
              </w:rPr>
            </w:pPr>
            <w:r>
              <w:rPr>
                <w:rFonts w:ascii="Times New Roman" w:hAnsi="Times New Roman" w:cs="Times New Roman"/>
                <w:b/>
              </w:rPr>
              <w:t>LW</w:t>
            </w:r>
          </w:p>
          <w:p w14:paraId="79E5BD40" w14:textId="77777777" w:rsidR="004D3784" w:rsidRPr="00802AB9" w:rsidRDefault="004D3784" w:rsidP="00333E42">
            <w:pPr>
              <w:rPr>
                <w:rFonts w:ascii="Times New Roman" w:hAnsi="Times New Roman" w:cs="Times New Roman"/>
                <w:b/>
              </w:rPr>
            </w:pPr>
          </w:p>
        </w:tc>
      </w:tr>
      <w:tr w:rsidR="004D3784" w:rsidRPr="00802AB9" w14:paraId="1FB5AD59" w14:textId="77777777" w:rsidTr="00972C09">
        <w:trPr>
          <w:trHeight w:val="657"/>
        </w:trPr>
        <w:tc>
          <w:tcPr>
            <w:tcW w:w="1135" w:type="dxa"/>
          </w:tcPr>
          <w:p w14:paraId="29EC926E" w14:textId="77777777" w:rsidR="004D3784" w:rsidRDefault="004D3784" w:rsidP="00564620">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7</w:t>
            </w:r>
          </w:p>
          <w:p w14:paraId="38FF3CDF" w14:textId="77777777" w:rsidR="00333E42" w:rsidRDefault="00333E42" w:rsidP="00564620">
            <w:pPr>
              <w:rPr>
                <w:rFonts w:ascii="Times New Roman" w:hAnsi="Times New Roman" w:cs="Times New Roman"/>
                <w:b/>
              </w:rPr>
            </w:pPr>
            <w:r>
              <w:rPr>
                <w:rFonts w:ascii="Times New Roman" w:hAnsi="Times New Roman" w:cs="Times New Roman"/>
                <w:b/>
              </w:rPr>
              <w:t>6.7.1</w:t>
            </w:r>
          </w:p>
          <w:p w14:paraId="7AE22C8E" w14:textId="77777777" w:rsidR="00EA58F0" w:rsidRDefault="00EA58F0" w:rsidP="00564620">
            <w:pPr>
              <w:rPr>
                <w:rFonts w:ascii="Times New Roman" w:hAnsi="Times New Roman" w:cs="Times New Roman"/>
                <w:b/>
              </w:rPr>
            </w:pPr>
            <w:r>
              <w:rPr>
                <w:rFonts w:ascii="Times New Roman" w:hAnsi="Times New Roman" w:cs="Times New Roman"/>
                <w:b/>
              </w:rPr>
              <w:t>6.7.2</w:t>
            </w:r>
          </w:p>
          <w:p w14:paraId="70ABA079" w14:textId="77777777" w:rsidR="00EA58F0" w:rsidRDefault="00EA58F0" w:rsidP="00564620">
            <w:pPr>
              <w:rPr>
                <w:rFonts w:ascii="Times New Roman" w:hAnsi="Times New Roman" w:cs="Times New Roman"/>
                <w:b/>
              </w:rPr>
            </w:pPr>
            <w:r>
              <w:rPr>
                <w:rFonts w:ascii="Times New Roman" w:hAnsi="Times New Roman" w:cs="Times New Roman"/>
                <w:b/>
              </w:rPr>
              <w:t>6.7.3</w:t>
            </w:r>
          </w:p>
          <w:p w14:paraId="0085167C" w14:textId="212B2276" w:rsidR="00EA58F0" w:rsidRPr="00FC12DE" w:rsidRDefault="00EA58F0" w:rsidP="00564620">
            <w:pPr>
              <w:rPr>
                <w:rFonts w:ascii="Times New Roman" w:hAnsi="Times New Roman" w:cs="Times New Roman"/>
                <w:b/>
              </w:rPr>
            </w:pPr>
            <w:r>
              <w:rPr>
                <w:rFonts w:ascii="Times New Roman" w:hAnsi="Times New Roman" w:cs="Times New Roman"/>
                <w:b/>
              </w:rPr>
              <w:t>6.7.4</w:t>
            </w:r>
          </w:p>
        </w:tc>
        <w:tc>
          <w:tcPr>
            <w:tcW w:w="8505" w:type="dxa"/>
          </w:tcPr>
          <w:p w14:paraId="7AEBA6D0" w14:textId="77777777" w:rsidR="004D3784" w:rsidRPr="00802AB9" w:rsidRDefault="004D3784" w:rsidP="00564620">
            <w:pPr>
              <w:rPr>
                <w:rFonts w:ascii="Times New Roman" w:hAnsi="Times New Roman" w:cs="Times New Roman"/>
                <w:u w:val="single"/>
              </w:rPr>
            </w:pPr>
            <w:r w:rsidRPr="00802AB9">
              <w:rPr>
                <w:rFonts w:ascii="Times New Roman" w:hAnsi="Times New Roman" w:cs="Times New Roman"/>
                <w:u w:val="single"/>
              </w:rPr>
              <w:t>Highways:</w:t>
            </w:r>
          </w:p>
          <w:p w14:paraId="5F0007D0" w14:textId="30E63F96" w:rsidR="004D3784" w:rsidRPr="00802AB9" w:rsidRDefault="00EA58F0" w:rsidP="00564620">
            <w:pPr>
              <w:rPr>
                <w:rFonts w:ascii="Times New Roman" w:hAnsi="Times New Roman" w:cs="Times New Roman"/>
              </w:rPr>
            </w:pPr>
            <w:r>
              <w:rPr>
                <w:rFonts w:ascii="Times New Roman" w:hAnsi="Times New Roman" w:cs="Times New Roman"/>
              </w:rPr>
              <w:t xml:space="preserve">Repairs completed. </w:t>
            </w:r>
            <w:r w:rsidR="00333E42">
              <w:rPr>
                <w:rFonts w:ascii="Times New Roman" w:hAnsi="Times New Roman" w:cs="Times New Roman"/>
              </w:rPr>
              <w:t xml:space="preserve">No </w:t>
            </w:r>
            <w:r>
              <w:rPr>
                <w:rFonts w:ascii="Times New Roman" w:hAnsi="Times New Roman" w:cs="Times New Roman"/>
              </w:rPr>
              <w:t>repairs completed.</w:t>
            </w:r>
          </w:p>
          <w:p w14:paraId="1F38A768" w14:textId="25084162" w:rsidR="004D3784" w:rsidRPr="00416573" w:rsidRDefault="00EA58F0" w:rsidP="00564620">
            <w:pPr>
              <w:rPr>
                <w:rFonts w:ascii="Times New Roman" w:hAnsi="Times New Roman" w:cs="Times New Roman"/>
              </w:rPr>
            </w:pPr>
            <w:r>
              <w:rPr>
                <w:rFonts w:ascii="Times New Roman" w:hAnsi="Times New Roman" w:cs="Times New Roman"/>
              </w:rPr>
              <w:t xml:space="preserve">To receive reports of repairs. </w:t>
            </w:r>
            <w:r w:rsidR="004D3784" w:rsidRPr="00416573">
              <w:rPr>
                <w:rFonts w:ascii="Times New Roman" w:hAnsi="Times New Roman" w:cs="Times New Roman"/>
              </w:rPr>
              <w:t>Nothing to report.</w:t>
            </w:r>
          </w:p>
          <w:p w14:paraId="5B7B0963" w14:textId="77777777" w:rsidR="004D3784" w:rsidRPr="00416573" w:rsidRDefault="004D3784" w:rsidP="00564620">
            <w:pPr>
              <w:rPr>
                <w:rFonts w:ascii="Times New Roman" w:hAnsi="Times New Roman" w:cs="Times New Roman"/>
              </w:rPr>
            </w:pPr>
            <w:r w:rsidRPr="00802AB9">
              <w:rPr>
                <w:rFonts w:ascii="Times New Roman" w:hAnsi="Times New Roman" w:cs="Times New Roman"/>
                <w:u w:val="single"/>
              </w:rPr>
              <w:t>Community Hall</w:t>
            </w:r>
            <w:r w:rsidRPr="00416573">
              <w:rPr>
                <w:rFonts w:ascii="Times New Roman" w:hAnsi="Times New Roman" w:cs="Times New Roman"/>
              </w:rPr>
              <w:t>: Nothing to report.</w:t>
            </w:r>
          </w:p>
          <w:p w14:paraId="60D7EF2B" w14:textId="1A23F52E" w:rsidR="004D3784" w:rsidRPr="00120FAC" w:rsidRDefault="004D3784" w:rsidP="00564620">
            <w:pPr>
              <w:rPr>
                <w:rFonts w:ascii="Times New Roman" w:hAnsi="Times New Roman" w:cs="Times New Roman"/>
              </w:rPr>
            </w:pPr>
            <w:r w:rsidRPr="00802AB9">
              <w:rPr>
                <w:rFonts w:ascii="Times New Roman" w:hAnsi="Times New Roman" w:cs="Times New Roman"/>
                <w:u w:val="single"/>
              </w:rPr>
              <w:t>St Mary’s Church</w:t>
            </w:r>
            <w:r w:rsidRPr="00802AB9">
              <w:rPr>
                <w:rFonts w:ascii="Times New Roman" w:hAnsi="Times New Roman" w:cs="Times New Roman"/>
              </w:rPr>
              <w:t xml:space="preserve">: </w:t>
            </w:r>
            <w:r>
              <w:rPr>
                <w:rFonts w:ascii="Times New Roman" w:hAnsi="Times New Roman" w:cs="Times New Roman"/>
              </w:rPr>
              <w:t>Nothing to report.</w:t>
            </w:r>
          </w:p>
        </w:tc>
        <w:tc>
          <w:tcPr>
            <w:tcW w:w="1417" w:type="dxa"/>
          </w:tcPr>
          <w:p w14:paraId="371BEDDC" w14:textId="77777777" w:rsidR="004D3784" w:rsidRPr="00802AB9" w:rsidRDefault="004D3784" w:rsidP="00564620">
            <w:pPr>
              <w:jc w:val="center"/>
              <w:rPr>
                <w:rFonts w:ascii="Times New Roman" w:hAnsi="Times New Roman" w:cs="Times New Roman"/>
                <w:b/>
              </w:rPr>
            </w:pPr>
          </w:p>
          <w:p w14:paraId="6C6FFFD0" w14:textId="4580E717" w:rsidR="004D3784" w:rsidRPr="00802AB9" w:rsidRDefault="004D3784" w:rsidP="00564620">
            <w:pPr>
              <w:jc w:val="center"/>
              <w:rPr>
                <w:rFonts w:ascii="Times New Roman" w:hAnsi="Times New Roman" w:cs="Times New Roman"/>
                <w:b/>
              </w:rPr>
            </w:pPr>
            <w:r>
              <w:rPr>
                <w:rFonts w:ascii="Times New Roman" w:hAnsi="Times New Roman" w:cs="Times New Roman"/>
                <w:b/>
              </w:rPr>
              <w:t>LW</w:t>
            </w:r>
          </w:p>
        </w:tc>
      </w:tr>
      <w:tr w:rsidR="004D3784" w:rsidRPr="00802AB9" w14:paraId="0DBA6C37" w14:textId="77777777" w:rsidTr="00972C09">
        <w:trPr>
          <w:trHeight w:val="657"/>
        </w:trPr>
        <w:tc>
          <w:tcPr>
            <w:tcW w:w="1135" w:type="dxa"/>
          </w:tcPr>
          <w:p w14:paraId="70619256" w14:textId="3D72B66B" w:rsidR="004D3784" w:rsidRDefault="004D3784" w:rsidP="00416573">
            <w:pPr>
              <w:rPr>
                <w:rFonts w:ascii="Times New Roman" w:hAnsi="Times New Roman" w:cs="Times New Roman"/>
                <w:b/>
              </w:rPr>
            </w:pPr>
            <w:r>
              <w:rPr>
                <w:rFonts w:ascii="Times New Roman" w:hAnsi="Times New Roman" w:cs="Times New Roman"/>
                <w:b/>
              </w:rPr>
              <w:t>6.</w:t>
            </w:r>
            <w:r w:rsidR="00EA58F0">
              <w:rPr>
                <w:rFonts w:ascii="Times New Roman" w:hAnsi="Times New Roman" w:cs="Times New Roman"/>
                <w:b/>
              </w:rPr>
              <w:t>8</w:t>
            </w:r>
          </w:p>
          <w:p w14:paraId="2F083DA6" w14:textId="7267E0BA" w:rsidR="004D3784" w:rsidRDefault="004D3784" w:rsidP="00416573">
            <w:pPr>
              <w:rPr>
                <w:rFonts w:ascii="Times New Roman" w:hAnsi="Times New Roman" w:cs="Times New Roman"/>
                <w:b/>
              </w:rPr>
            </w:pPr>
          </w:p>
          <w:p w14:paraId="17C800A2" w14:textId="7D2E32D8" w:rsidR="004D3784" w:rsidRPr="00802AB9" w:rsidRDefault="004D3784" w:rsidP="00564620">
            <w:pPr>
              <w:rPr>
                <w:rFonts w:ascii="Times New Roman" w:hAnsi="Times New Roman" w:cs="Times New Roman"/>
                <w:b/>
              </w:rPr>
            </w:pPr>
          </w:p>
        </w:tc>
        <w:tc>
          <w:tcPr>
            <w:tcW w:w="8505" w:type="dxa"/>
          </w:tcPr>
          <w:p w14:paraId="70FD022D" w14:textId="77777777" w:rsidR="004D3784" w:rsidRDefault="004D3784" w:rsidP="00564620">
            <w:pPr>
              <w:rPr>
                <w:rFonts w:ascii="Times New Roman" w:hAnsi="Times New Roman" w:cs="Times New Roman"/>
              </w:rPr>
            </w:pPr>
            <w:r w:rsidRPr="00905A00">
              <w:rPr>
                <w:rFonts w:ascii="Times New Roman" w:hAnsi="Times New Roman" w:cs="Times New Roman"/>
                <w:b/>
                <w:bCs/>
                <w:u w:val="single"/>
              </w:rPr>
              <w:t>Quarry Liaison Report</w:t>
            </w:r>
            <w:r>
              <w:rPr>
                <w:rFonts w:ascii="Times New Roman" w:hAnsi="Times New Roman" w:cs="Times New Roman"/>
                <w:b/>
                <w:bCs/>
                <w:u w:val="single"/>
              </w:rPr>
              <w:t xml:space="preserve"> </w:t>
            </w:r>
          </w:p>
          <w:p w14:paraId="35497148" w14:textId="3115A1F6" w:rsidR="004D3784" w:rsidRDefault="00EA58F0" w:rsidP="00564620">
            <w:pPr>
              <w:rPr>
                <w:rFonts w:ascii="Times New Roman" w:hAnsi="Times New Roman" w:cs="Times New Roman"/>
              </w:rPr>
            </w:pPr>
            <w:r>
              <w:rPr>
                <w:rFonts w:ascii="Times New Roman" w:hAnsi="Times New Roman" w:cs="Times New Roman"/>
              </w:rPr>
              <w:t>There has been no meeting.</w:t>
            </w:r>
          </w:p>
          <w:p w14:paraId="3B88126B" w14:textId="7891B5CD" w:rsidR="004D3784" w:rsidRPr="00EA58F0" w:rsidRDefault="00EA58F0" w:rsidP="0056462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62D0B73" wp14:editId="6A151135">
                      <wp:simplePos x="0" y="0"/>
                      <wp:positionH relativeFrom="column">
                        <wp:posOffset>1193166</wp:posOffset>
                      </wp:positionH>
                      <wp:positionV relativeFrom="paragraph">
                        <wp:posOffset>180975</wp:posOffset>
                      </wp:positionV>
                      <wp:extent cx="45719" cy="63500"/>
                      <wp:effectExtent l="0" t="0" r="0" b="0"/>
                      <wp:wrapNone/>
                      <wp:docPr id="2" name="Text Box 2"/>
                      <wp:cNvGraphicFramePr/>
                      <a:graphic xmlns:a="http://schemas.openxmlformats.org/drawingml/2006/main">
                        <a:graphicData uri="http://schemas.microsoft.com/office/word/2010/wordprocessingShape">
                          <wps:wsp>
                            <wps:cNvSpPr txBox="1"/>
                            <wps:spPr>
                              <a:xfrm flipH="1">
                                <a:off x="0" y="0"/>
                                <a:ext cx="45719" cy="63500"/>
                              </a:xfrm>
                              <a:prstGeom prst="rect">
                                <a:avLst/>
                              </a:prstGeom>
                              <a:solidFill>
                                <a:schemeClr val="lt1"/>
                              </a:solidFill>
                              <a:ln w="6350">
                                <a:noFill/>
                              </a:ln>
                            </wps:spPr>
                            <wps:txbx>
                              <w:txbxContent>
                                <w:p w14:paraId="3ADDEA12" w14:textId="6C473C88" w:rsidR="004D3784" w:rsidRDefault="004D3784" w:rsidP="00346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0B73" id="Text Box 2" o:spid="_x0000_s1027" type="#_x0000_t202" style="position:absolute;margin-left:93.95pt;margin-top:14.25pt;width:3.6pt;height: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" fillcolor="white [3201]" stroked="f" strokeweight=".5pt">
                      <v:textbox>
                        <w:txbxContent>
                          <w:p w14:paraId="3ADDEA12" w14:textId="6C473C88" w:rsidR="004D3784" w:rsidRDefault="004D3784" w:rsidP="00346915">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22198DC" wp14:editId="0ECC40B9">
                      <wp:simplePos x="0" y="0"/>
                      <wp:positionH relativeFrom="column">
                        <wp:posOffset>1372235</wp:posOffset>
                      </wp:positionH>
                      <wp:positionV relativeFrom="paragraph">
                        <wp:posOffset>250190</wp:posOffset>
                      </wp:positionV>
                      <wp:extent cx="63500" cy="457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3500" cy="45719"/>
                              </a:xfrm>
                              <a:prstGeom prst="rect">
                                <a:avLst/>
                              </a:prstGeom>
                              <a:solidFill>
                                <a:schemeClr val="lt1"/>
                              </a:solidFill>
                              <a:ln w="6350">
                                <a:noFill/>
                              </a:ln>
                            </wps:spPr>
                            <wps:txbx>
                              <w:txbxContent>
                                <w:p w14:paraId="6E6984C9" w14:textId="68D8EB16" w:rsidR="004D3784" w:rsidRDefault="004D3784" w:rsidP="00346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98DC" id="Text Box 3" o:spid="_x0000_s1028" type="#_x0000_t202" style="position:absolute;margin-left:108.05pt;margin-top:19.7pt;width: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" fillcolor="white [3201]" stroked="f" strokeweight=".5pt">
                      <v:textbox>
                        <w:txbxContent>
                          <w:p w14:paraId="6E6984C9" w14:textId="68D8EB16" w:rsidR="004D3784" w:rsidRDefault="004D3784" w:rsidP="00346915">
                            <w:pPr>
                              <w:jc w:val="center"/>
                            </w:pPr>
                          </w:p>
                        </w:txbxContent>
                      </v:textbox>
                    </v:shape>
                  </w:pict>
                </mc:Fallback>
              </mc:AlternateContent>
            </w:r>
          </w:p>
        </w:tc>
        <w:tc>
          <w:tcPr>
            <w:tcW w:w="1417" w:type="dxa"/>
          </w:tcPr>
          <w:p w14:paraId="64FF84F9" w14:textId="77777777" w:rsidR="004D3784" w:rsidRPr="00802AB9" w:rsidRDefault="004D3784" w:rsidP="00564620">
            <w:pPr>
              <w:jc w:val="center"/>
              <w:rPr>
                <w:rFonts w:ascii="Times New Roman" w:hAnsi="Times New Roman" w:cs="Times New Roman"/>
                <w:b/>
              </w:rPr>
            </w:pPr>
          </w:p>
          <w:p w14:paraId="399D2557" w14:textId="3026E5B0" w:rsidR="004D3784" w:rsidRDefault="004D3784" w:rsidP="003D72A6">
            <w:pPr>
              <w:jc w:val="center"/>
              <w:rPr>
                <w:rFonts w:ascii="Times New Roman" w:hAnsi="Times New Roman" w:cs="Times New Roman"/>
                <w:b/>
              </w:rPr>
            </w:pPr>
          </w:p>
          <w:p w14:paraId="5CAE4F20" w14:textId="77777777" w:rsidR="004D3784" w:rsidRDefault="004D3784" w:rsidP="00564620">
            <w:pPr>
              <w:jc w:val="center"/>
              <w:rPr>
                <w:rFonts w:ascii="Times New Roman" w:hAnsi="Times New Roman" w:cs="Times New Roman"/>
                <w:b/>
              </w:rPr>
            </w:pPr>
          </w:p>
          <w:p w14:paraId="261E5445" w14:textId="77777777" w:rsidR="004D3784" w:rsidRDefault="004D3784" w:rsidP="00564620">
            <w:pPr>
              <w:jc w:val="center"/>
              <w:rPr>
                <w:rFonts w:ascii="Times New Roman" w:hAnsi="Times New Roman" w:cs="Times New Roman"/>
                <w:b/>
              </w:rPr>
            </w:pPr>
          </w:p>
          <w:p w14:paraId="60ED614B" w14:textId="3D4FCB64" w:rsidR="004D3784" w:rsidRPr="00802AB9" w:rsidRDefault="004D3784" w:rsidP="00564620">
            <w:pPr>
              <w:jc w:val="center"/>
              <w:rPr>
                <w:rFonts w:ascii="Times New Roman" w:hAnsi="Times New Roman" w:cs="Times New Roman"/>
                <w:b/>
              </w:rPr>
            </w:pPr>
          </w:p>
        </w:tc>
      </w:tr>
      <w:tr w:rsidR="004D3784" w:rsidRPr="00802AB9" w14:paraId="52389EDF" w14:textId="77777777" w:rsidTr="00972C09">
        <w:trPr>
          <w:trHeight w:val="657"/>
        </w:trPr>
        <w:tc>
          <w:tcPr>
            <w:tcW w:w="1135" w:type="dxa"/>
          </w:tcPr>
          <w:p w14:paraId="5F59B36E" w14:textId="752F5E22" w:rsidR="004D3784" w:rsidRDefault="004D3784" w:rsidP="00564620">
            <w:pPr>
              <w:rPr>
                <w:rFonts w:ascii="Times New Roman" w:hAnsi="Times New Roman" w:cs="Times New Roman"/>
                <w:b/>
              </w:rPr>
            </w:pPr>
            <w:r>
              <w:rPr>
                <w:rFonts w:ascii="Times New Roman" w:hAnsi="Times New Roman" w:cs="Times New Roman"/>
                <w:b/>
              </w:rPr>
              <w:t>6.</w:t>
            </w:r>
            <w:r w:rsidR="00EA58F0">
              <w:rPr>
                <w:rFonts w:ascii="Times New Roman" w:hAnsi="Times New Roman" w:cs="Times New Roman"/>
                <w:b/>
              </w:rPr>
              <w:t>9</w:t>
            </w:r>
          </w:p>
          <w:p w14:paraId="0F4562A6" w14:textId="31887575" w:rsidR="004D3784" w:rsidRDefault="00EA58F0" w:rsidP="00564620">
            <w:pPr>
              <w:rPr>
                <w:rFonts w:ascii="Times New Roman" w:hAnsi="Times New Roman" w:cs="Times New Roman"/>
                <w:b/>
              </w:rPr>
            </w:pPr>
            <w:r>
              <w:rPr>
                <w:rFonts w:ascii="Times New Roman" w:hAnsi="Times New Roman" w:cs="Times New Roman"/>
                <w:b/>
              </w:rPr>
              <w:t>6.9.1</w:t>
            </w:r>
          </w:p>
          <w:p w14:paraId="6035064D" w14:textId="34F5D1C8" w:rsidR="004D3784" w:rsidRDefault="00EA58F0" w:rsidP="00564620">
            <w:pPr>
              <w:rPr>
                <w:rFonts w:ascii="Times New Roman" w:hAnsi="Times New Roman" w:cs="Times New Roman"/>
                <w:b/>
              </w:rPr>
            </w:pPr>
            <w:r>
              <w:rPr>
                <w:rFonts w:ascii="Times New Roman" w:hAnsi="Times New Roman" w:cs="Times New Roman"/>
                <w:b/>
              </w:rPr>
              <w:t>6.9.1.1</w:t>
            </w:r>
          </w:p>
          <w:p w14:paraId="6D3FA37E" w14:textId="77777777" w:rsidR="004D3784" w:rsidRDefault="004D3784" w:rsidP="00564620">
            <w:pPr>
              <w:rPr>
                <w:rFonts w:ascii="Times New Roman" w:hAnsi="Times New Roman" w:cs="Times New Roman"/>
                <w:b/>
              </w:rPr>
            </w:pPr>
          </w:p>
          <w:p w14:paraId="3D700BB7" w14:textId="77777777" w:rsidR="004D3784" w:rsidRDefault="004D3784" w:rsidP="00564620">
            <w:pPr>
              <w:rPr>
                <w:rFonts w:ascii="Times New Roman" w:hAnsi="Times New Roman" w:cs="Times New Roman"/>
                <w:b/>
              </w:rPr>
            </w:pPr>
          </w:p>
          <w:p w14:paraId="0E7E3789" w14:textId="77777777" w:rsidR="004D3784" w:rsidRDefault="004D3784" w:rsidP="00564620">
            <w:pPr>
              <w:rPr>
                <w:rFonts w:ascii="Times New Roman" w:hAnsi="Times New Roman" w:cs="Times New Roman"/>
                <w:b/>
              </w:rPr>
            </w:pPr>
          </w:p>
          <w:p w14:paraId="1B254442" w14:textId="77777777" w:rsidR="004D3784" w:rsidRDefault="004D3784" w:rsidP="00564620">
            <w:pPr>
              <w:rPr>
                <w:rFonts w:ascii="Times New Roman" w:hAnsi="Times New Roman" w:cs="Times New Roman"/>
                <w:b/>
              </w:rPr>
            </w:pPr>
          </w:p>
          <w:p w14:paraId="7FB8685F" w14:textId="77777777" w:rsidR="004D3784" w:rsidRDefault="004D3784" w:rsidP="00564620">
            <w:pPr>
              <w:rPr>
                <w:rFonts w:ascii="Times New Roman" w:hAnsi="Times New Roman" w:cs="Times New Roman"/>
                <w:b/>
              </w:rPr>
            </w:pPr>
          </w:p>
          <w:p w14:paraId="608900E4" w14:textId="77777777" w:rsidR="004D3784" w:rsidRDefault="004D3784" w:rsidP="00564620">
            <w:pPr>
              <w:rPr>
                <w:rFonts w:ascii="Times New Roman" w:hAnsi="Times New Roman" w:cs="Times New Roman"/>
                <w:b/>
              </w:rPr>
            </w:pPr>
          </w:p>
          <w:p w14:paraId="02F418C1" w14:textId="77777777" w:rsidR="004D3784" w:rsidRDefault="004D3784" w:rsidP="00564620">
            <w:pPr>
              <w:rPr>
                <w:rFonts w:ascii="Times New Roman" w:hAnsi="Times New Roman" w:cs="Times New Roman"/>
                <w:b/>
              </w:rPr>
            </w:pPr>
          </w:p>
          <w:p w14:paraId="69664322" w14:textId="77777777" w:rsidR="004D3784" w:rsidRDefault="004D3784" w:rsidP="00564620">
            <w:pPr>
              <w:rPr>
                <w:rFonts w:ascii="Times New Roman" w:hAnsi="Times New Roman" w:cs="Times New Roman"/>
                <w:b/>
              </w:rPr>
            </w:pPr>
          </w:p>
          <w:p w14:paraId="132A50D7" w14:textId="0706568B" w:rsidR="004D3784" w:rsidRDefault="002C47B9" w:rsidP="00564620">
            <w:pPr>
              <w:rPr>
                <w:rFonts w:ascii="Times New Roman" w:hAnsi="Times New Roman" w:cs="Times New Roman"/>
                <w:b/>
              </w:rPr>
            </w:pPr>
            <w:r>
              <w:rPr>
                <w:rFonts w:ascii="Times New Roman" w:hAnsi="Times New Roman" w:cs="Times New Roman"/>
                <w:b/>
              </w:rPr>
              <w:t>6.9.2</w:t>
            </w:r>
          </w:p>
          <w:p w14:paraId="596BF848" w14:textId="77777777" w:rsidR="004D3784" w:rsidRDefault="004D3784" w:rsidP="00564620">
            <w:pPr>
              <w:rPr>
                <w:rFonts w:ascii="Times New Roman" w:hAnsi="Times New Roman" w:cs="Times New Roman"/>
                <w:b/>
              </w:rPr>
            </w:pPr>
          </w:p>
          <w:p w14:paraId="1E20DA7E" w14:textId="26EC4275" w:rsidR="004D3784" w:rsidRDefault="002C47B9" w:rsidP="00564620">
            <w:pPr>
              <w:rPr>
                <w:rFonts w:ascii="Times New Roman" w:hAnsi="Times New Roman" w:cs="Times New Roman"/>
                <w:b/>
              </w:rPr>
            </w:pPr>
            <w:r>
              <w:rPr>
                <w:rFonts w:ascii="Times New Roman" w:hAnsi="Times New Roman" w:cs="Times New Roman"/>
                <w:b/>
              </w:rPr>
              <w:t>6.9.2.1</w:t>
            </w:r>
          </w:p>
          <w:p w14:paraId="50BE3E72" w14:textId="7E9E644E" w:rsidR="002C47B9" w:rsidRDefault="002C47B9" w:rsidP="00564620">
            <w:pPr>
              <w:rPr>
                <w:rFonts w:ascii="Times New Roman" w:hAnsi="Times New Roman" w:cs="Times New Roman"/>
                <w:b/>
              </w:rPr>
            </w:pPr>
            <w:r>
              <w:rPr>
                <w:rFonts w:ascii="Times New Roman" w:hAnsi="Times New Roman" w:cs="Times New Roman"/>
                <w:b/>
              </w:rPr>
              <w:t>6.9.2.2</w:t>
            </w:r>
          </w:p>
          <w:p w14:paraId="6D6AE2AC" w14:textId="77777777" w:rsidR="004D3784" w:rsidRDefault="004D3784" w:rsidP="00564620">
            <w:pPr>
              <w:rPr>
                <w:rFonts w:ascii="Times New Roman" w:hAnsi="Times New Roman" w:cs="Times New Roman"/>
                <w:b/>
              </w:rPr>
            </w:pPr>
          </w:p>
          <w:p w14:paraId="3886C497" w14:textId="77777777" w:rsidR="004D3784" w:rsidRDefault="004D3784" w:rsidP="00564620">
            <w:pPr>
              <w:rPr>
                <w:rFonts w:ascii="Times New Roman" w:hAnsi="Times New Roman" w:cs="Times New Roman"/>
                <w:b/>
              </w:rPr>
            </w:pPr>
          </w:p>
          <w:p w14:paraId="2530A21C" w14:textId="77777777" w:rsidR="004D3784" w:rsidRDefault="004D3784" w:rsidP="00564620">
            <w:pPr>
              <w:rPr>
                <w:rFonts w:ascii="Times New Roman" w:hAnsi="Times New Roman" w:cs="Times New Roman"/>
                <w:b/>
              </w:rPr>
            </w:pPr>
          </w:p>
          <w:p w14:paraId="433D1303" w14:textId="3632D9BB" w:rsidR="004D3784" w:rsidRDefault="002C47B9" w:rsidP="00564620">
            <w:pPr>
              <w:rPr>
                <w:rFonts w:ascii="Times New Roman" w:hAnsi="Times New Roman" w:cs="Times New Roman"/>
                <w:b/>
              </w:rPr>
            </w:pPr>
            <w:r>
              <w:rPr>
                <w:rFonts w:ascii="Times New Roman" w:hAnsi="Times New Roman" w:cs="Times New Roman"/>
                <w:b/>
              </w:rPr>
              <w:t>6.10</w:t>
            </w:r>
          </w:p>
          <w:p w14:paraId="190F3608" w14:textId="77777777" w:rsidR="004D3784" w:rsidRDefault="004D3784" w:rsidP="00564620">
            <w:pPr>
              <w:rPr>
                <w:rFonts w:ascii="Times New Roman" w:hAnsi="Times New Roman" w:cs="Times New Roman"/>
                <w:b/>
              </w:rPr>
            </w:pPr>
          </w:p>
          <w:p w14:paraId="77987F82" w14:textId="77777777" w:rsidR="004D3784" w:rsidRDefault="004D3784" w:rsidP="00564620">
            <w:pPr>
              <w:rPr>
                <w:rFonts w:ascii="Times New Roman" w:hAnsi="Times New Roman" w:cs="Times New Roman"/>
                <w:b/>
              </w:rPr>
            </w:pPr>
          </w:p>
          <w:p w14:paraId="30609DAE" w14:textId="77777777" w:rsidR="004D3784" w:rsidRDefault="004D3784" w:rsidP="00564620">
            <w:pPr>
              <w:rPr>
                <w:rFonts w:ascii="Times New Roman" w:hAnsi="Times New Roman" w:cs="Times New Roman"/>
                <w:b/>
              </w:rPr>
            </w:pPr>
          </w:p>
          <w:p w14:paraId="058DF501" w14:textId="77777777" w:rsidR="004D3784" w:rsidRDefault="004D3784" w:rsidP="00564620">
            <w:pPr>
              <w:rPr>
                <w:rFonts w:ascii="Times New Roman" w:hAnsi="Times New Roman" w:cs="Times New Roman"/>
                <w:b/>
              </w:rPr>
            </w:pPr>
          </w:p>
          <w:p w14:paraId="31FCE435" w14:textId="7DB30AC4" w:rsidR="004D3784" w:rsidRDefault="000E0012" w:rsidP="00564620">
            <w:pPr>
              <w:rPr>
                <w:rFonts w:ascii="Times New Roman" w:hAnsi="Times New Roman" w:cs="Times New Roman"/>
                <w:b/>
              </w:rPr>
            </w:pPr>
            <w:r>
              <w:rPr>
                <w:rFonts w:ascii="Times New Roman" w:hAnsi="Times New Roman" w:cs="Times New Roman"/>
                <w:b/>
              </w:rPr>
              <w:t>6.11</w:t>
            </w:r>
          </w:p>
          <w:p w14:paraId="4DCB8B9C" w14:textId="77777777" w:rsidR="004D3784" w:rsidRDefault="004D3784" w:rsidP="00564620">
            <w:pPr>
              <w:rPr>
                <w:rFonts w:ascii="Times New Roman" w:hAnsi="Times New Roman" w:cs="Times New Roman"/>
                <w:b/>
              </w:rPr>
            </w:pPr>
          </w:p>
          <w:p w14:paraId="14B7CF05" w14:textId="77777777" w:rsidR="004D3784" w:rsidRDefault="004D3784" w:rsidP="00564620">
            <w:pPr>
              <w:rPr>
                <w:rFonts w:ascii="Times New Roman" w:hAnsi="Times New Roman" w:cs="Times New Roman"/>
                <w:b/>
              </w:rPr>
            </w:pPr>
          </w:p>
          <w:p w14:paraId="7E6E8354" w14:textId="77777777" w:rsidR="004D3784" w:rsidRDefault="004D3784" w:rsidP="00564620">
            <w:pPr>
              <w:rPr>
                <w:rFonts w:ascii="Times New Roman" w:hAnsi="Times New Roman" w:cs="Times New Roman"/>
                <w:b/>
              </w:rPr>
            </w:pPr>
          </w:p>
          <w:p w14:paraId="70B11656" w14:textId="77777777" w:rsidR="004D3784" w:rsidRDefault="004D3784" w:rsidP="00564620">
            <w:pPr>
              <w:rPr>
                <w:rFonts w:ascii="Times New Roman" w:hAnsi="Times New Roman" w:cs="Times New Roman"/>
                <w:b/>
              </w:rPr>
            </w:pPr>
          </w:p>
          <w:p w14:paraId="31F56451" w14:textId="77777777" w:rsidR="004D3784" w:rsidRPr="00802AB9" w:rsidRDefault="004D3784" w:rsidP="000E0012">
            <w:pPr>
              <w:rPr>
                <w:rFonts w:ascii="Times New Roman" w:hAnsi="Times New Roman" w:cs="Times New Roman"/>
                <w:b/>
              </w:rPr>
            </w:pPr>
          </w:p>
        </w:tc>
        <w:tc>
          <w:tcPr>
            <w:tcW w:w="8505" w:type="dxa"/>
          </w:tcPr>
          <w:p w14:paraId="3E8B9A73" w14:textId="77777777" w:rsidR="004D3784" w:rsidRDefault="00EA58F0" w:rsidP="00564620">
            <w:pPr>
              <w:rPr>
                <w:rFonts w:ascii="Times New Roman" w:hAnsi="Times New Roman" w:cs="Times New Roman"/>
                <w:b/>
                <w:u w:val="single"/>
              </w:rPr>
            </w:pPr>
            <w:r>
              <w:rPr>
                <w:rFonts w:ascii="Times New Roman" w:hAnsi="Times New Roman" w:cs="Times New Roman"/>
                <w:b/>
                <w:u w:val="single"/>
              </w:rPr>
              <w:t>Clerk’s report.</w:t>
            </w:r>
          </w:p>
          <w:p w14:paraId="4BEFC1E7" w14:textId="77777777" w:rsidR="00EA58F0" w:rsidRDefault="00EA58F0" w:rsidP="00564620">
            <w:pPr>
              <w:rPr>
                <w:rFonts w:ascii="Times New Roman" w:hAnsi="Times New Roman" w:cs="Times New Roman"/>
                <w:bCs/>
              </w:rPr>
            </w:pPr>
            <w:r>
              <w:rPr>
                <w:rFonts w:ascii="Times New Roman" w:hAnsi="Times New Roman" w:cs="Times New Roman"/>
                <w:bCs/>
              </w:rPr>
              <w:t>Finance</w:t>
            </w:r>
          </w:p>
          <w:p w14:paraId="52E64B4B" w14:textId="77777777" w:rsidR="00EA58F0" w:rsidRDefault="00EA58F0" w:rsidP="00564620">
            <w:pPr>
              <w:rPr>
                <w:rFonts w:ascii="Times New Roman" w:hAnsi="Times New Roman" w:cs="Times New Roman"/>
                <w:bCs/>
              </w:rPr>
            </w:pPr>
            <w:r>
              <w:rPr>
                <w:rFonts w:ascii="Times New Roman" w:hAnsi="Times New Roman" w:cs="Times New Roman"/>
                <w:bCs/>
              </w:rPr>
              <w:t>Expenditure:</w:t>
            </w:r>
          </w:p>
          <w:p w14:paraId="438A319A" w14:textId="77777777" w:rsidR="00EA58F0" w:rsidRPr="00802AB9" w:rsidRDefault="00EA58F0" w:rsidP="00EA58F0">
            <w:pPr>
              <w:rPr>
                <w:rFonts w:ascii="Times New Roman" w:hAnsi="Times New Roman" w:cs="Times New Roman"/>
              </w:rPr>
            </w:pPr>
            <w:r w:rsidRPr="00802AB9">
              <w:rPr>
                <w:rFonts w:ascii="Times New Roman" w:hAnsi="Times New Roman" w:cs="Times New Roman"/>
              </w:rPr>
              <w:t>The following expenditure was approved:</w:t>
            </w:r>
          </w:p>
          <w:tbl>
            <w:tblPr>
              <w:tblStyle w:val="TableGrid"/>
              <w:tblW w:w="8676" w:type="dxa"/>
              <w:tblLayout w:type="fixed"/>
              <w:tblLook w:val="04A0" w:firstRow="1" w:lastRow="0" w:firstColumn="1" w:lastColumn="0" w:noHBand="0" w:noVBand="1"/>
            </w:tblPr>
            <w:tblGrid>
              <w:gridCol w:w="1163"/>
              <w:gridCol w:w="992"/>
              <w:gridCol w:w="2977"/>
              <w:gridCol w:w="3544"/>
            </w:tblGrid>
            <w:tr w:rsidR="00EA58F0" w:rsidRPr="00802AB9" w14:paraId="2131AF0C" w14:textId="77777777" w:rsidTr="00EB0E93">
              <w:tc>
                <w:tcPr>
                  <w:tcW w:w="1163" w:type="dxa"/>
                </w:tcPr>
                <w:p w14:paraId="279DAB33"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Amount £</w:t>
                  </w:r>
                </w:p>
              </w:tc>
              <w:tc>
                <w:tcPr>
                  <w:tcW w:w="992" w:type="dxa"/>
                </w:tcPr>
                <w:p w14:paraId="66BD9D97" w14:textId="77777777" w:rsidR="00EA58F0" w:rsidRPr="00802AB9" w:rsidRDefault="00EA58F0" w:rsidP="00EA58F0">
                  <w:pPr>
                    <w:rPr>
                      <w:rFonts w:ascii="Times New Roman" w:hAnsi="Times New Roman" w:cs="Times New Roman"/>
                      <w:b/>
                    </w:rPr>
                  </w:pPr>
                </w:p>
              </w:tc>
              <w:tc>
                <w:tcPr>
                  <w:tcW w:w="2977" w:type="dxa"/>
                </w:tcPr>
                <w:p w14:paraId="1353906F"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Payable to</w:t>
                  </w:r>
                </w:p>
              </w:tc>
              <w:tc>
                <w:tcPr>
                  <w:tcW w:w="3544" w:type="dxa"/>
                </w:tcPr>
                <w:p w14:paraId="07D8BF5B"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Comments</w:t>
                  </w:r>
                </w:p>
              </w:tc>
            </w:tr>
            <w:tr w:rsidR="00EA58F0" w:rsidRPr="00802AB9" w14:paraId="68D6BDEF" w14:textId="77777777" w:rsidTr="00EB0E93">
              <w:tc>
                <w:tcPr>
                  <w:tcW w:w="1163" w:type="dxa"/>
                </w:tcPr>
                <w:p w14:paraId="0A15208D" w14:textId="77777777" w:rsidR="00EA58F0" w:rsidRPr="00802AB9" w:rsidRDefault="00EA58F0" w:rsidP="00EA58F0">
                  <w:pPr>
                    <w:rPr>
                      <w:rFonts w:ascii="Times New Roman" w:hAnsi="Times New Roman" w:cs="Times New Roman"/>
                    </w:rPr>
                  </w:pPr>
                  <w:r>
                    <w:rPr>
                      <w:rFonts w:ascii="Times New Roman" w:hAnsi="Times New Roman" w:cs="Times New Roman"/>
                    </w:rPr>
                    <w:t>330.00</w:t>
                  </w:r>
                </w:p>
              </w:tc>
              <w:tc>
                <w:tcPr>
                  <w:tcW w:w="992" w:type="dxa"/>
                </w:tcPr>
                <w:p w14:paraId="678E75BF" w14:textId="77777777" w:rsidR="00EA58F0" w:rsidRPr="00802AB9" w:rsidRDefault="00EA58F0" w:rsidP="00EA58F0">
                  <w:pPr>
                    <w:rPr>
                      <w:rFonts w:ascii="Times New Roman" w:hAnsi="Times New Roman" w:cs="Times New Roman"/>
                    </w:rPr>
                  </w:pPr>
                  <w:r>
                    <w:rPr>
                      <w:rFonts w:ascii="Times New Roman" w:hAnsi="Times New Roman" w:cs="Times New Roman"/>
                    </w:rPr>
                    <w:t>BACS</w:t>
                  </w:r>
                </w:p>
              </w:tc>
              <w:tc>
                <w:tcPr>
                  <w:tcW w:w="2977" w:type="dxa"/>
                </w:tcPr>
                <w:p w14:paraId="5F4806E3" w14:textId="77777777" w:rsidR="00EA58F0" w:rsidRPr="00802AB9" w:rsidRDefault="00EA58F0" w:rsidP="00EA58F0">
                  <w:pPr>
                    <w:rPr>
                      <w:rFonts w:ascii="Times New Roman" w:hAnsi="Times New Roman" w:cs="Times New Roman"/>
                    </w:rPr>
                  </w:pPr>
                  <w:r>
                    <w:rPr>
                      <w:rFonts w:ascii="Times New Roman" w:hAnsi="Times New Roman" w:cs="Times New Roman"/>
                    </w:rPr>
                    <w:t>S Jarvis</w:t>
                  </w:r>
                </w:p>
              </w:tc>
              <w:tc>
                <w:tcPr>
                  <w:tcW w:w="3544" w:type="dxa"/>
                </w:tcPr>
                <w:p w14:paraId="693D1EE2" w14:textId="77777777" w:rsidR="00EA58F0" w:rsidRPr="00802AB9" w:rsidRDefault="00EA58F0" w:rsidP="00EA58F0">
                  <w:pPr>
                    <w:rPr>
                      <w:rFonts w:ascii="Times New Roman" w:hAnsi="Times New Roman" w:cs="Times New Roman"/>
                    </w:rPr>
                  </w:pPr>
                  <w:r>
                    <w:rPr>
                      <w:rFonts w:ascii="Times New Roman" w:hAnsi="Times New Roman" w:cs="Times New Roman"/>
                    </w:rPr>
                    <w:t>Clerk salary for June</w:t>
                  </w:r>
                </w:p>
              </w:tc>
            </w:tr>
            <w:tr w:rsidR="00EA58F0" w:rsidRPr="00802AB9" w14:paraId="5568C22B" w14:textId="77777777" w:rsidTr="00EB0E93">
              <w:tc>
                <w:tcPr>
                  <w:tcW w:w="1163" w:type="dxa"/>
                </w:tcPr>
                <w:p w14:paraId="11416101" w14:textId="77777777" w:rsidR="00EA58F0" w:rsidRPr="00802AB9" w:rsidRDefault="00EA58F0" w:rsidP="00EA58F0">
                  <w:pPr>
                    <w:rPr>
                      <w:rFonts w:ascii="Times New Roman" w:hAnsi="Times New Roman" w:cs="Times New Roman"/>
                    </w:rPr>
                  </w:pPr>
                  <w:r>
                    <w:rPr>
                      <w:rFonts w:ascii="Times New Roman" w:hAnsi="Times New Roman" w:cs="Times New Roman"/>
                    </w:rPr>
                    <w:t>319.20</w:t>
                  </w:r>
                </w:p>
              </w:tc>
              <w:tc>
                <w:tcPr>
                  <w:tcW w:w="992" w:type="dxa"/>
                </w:tcPr>
                <w:p w14:paraId="14331B6A" w14:textId="77777777" w:rsidR="00EA58F0" w:rsidRPr="00802AB9" w:rsidRDefault="00EA58F0" w:rsidP="00EA58F0">
                  <w:pPr>
                    <w:rPr>
                      <w:rFonts w:ascii="Times New Roman" w:hAnsi="Times New Roman" w:cs="Times New Roman"/>
                    </w:rPr>
                  </w:pPr>
                  <w:r>
                    <w:rPr>
                      <w:rFonts w:ascii="Times New Roman" w:hAnsi="Times New Roman" w:cs="Times New Roman"/>
                    </w:rPr>
                    <w:t>Cheque</w:t>
                  </w:r>
                </w:p>
              </w:tc>
              <w:tc>
                <w:tcPr>
                  <w:tcW w:w="2977" w:type="dxa"/>
                </w:tcPr>
                <w:p w14:paraId="07AF5FE4" w14:textId="77777777" w:rsidR="00EA58F0" w:rsidRPr="00802AB9" w:rsidRDefault="00EA58F0" w:rsidP="00EA58F0">
                  <w:pPr>
                    <w:rPr>
                      <w:rFonts w:ascii="Times New Roman" w:hAnsi="Times New Roman" w:cs="Times New Roman"/>
                    </w:rPr>
                  </w:pPr>
                  <w:r>
                    <w:rPr>
                      <w:rFonts w:ascii="Times New Roman" w:hAnsi="Times New Roman" w:cs="Times New Roman"/>
                    </w:rPr>
                    <w:t>Countrywide Grounds Maintenance</w:t>
                  </w:r>
                </w:p>
              </w:tc>
              <w:tc>
                <w:tcPr>
                  <w:tcW w:w="3544" w:type="dxa"/>
                </w:tcPr>
                <w:p w14:paraId="6DFE7203" w14:textId="77777777" w:rsidR="00EA58F0" w:rsidRPr="00802AB9" w:rsidRDefault="00EA58F0" w:rsidP="00EA58F0">
                  <w:pPr>
                    <w:rPr>
                      <w:rFonts w:ascii="Times New Roman" w:hAnsi="Times New Roman" w:cs="Times New Roman"/>
                    </w:rPr>
                  </w:pPr>
                  <w:r>
                    <w:rPr>
                      <w:rFonts w:ascii="Times New Roman" w:hAnsi="Times New Roman" w:cs="Times New Roman"/>
                    </w:rPr>
                    <w:t>Grass cutting</w:t>
                  </w:r>
                </w:p>
              </w:tc>
            </w:tr>
          </w:tbl>
          <w:p w14:paraId="2EEDC6CF" w14:textId="77777777" w:rsidR="00EA58F0" w:rsidRPr="00802AB9" w:rsidRDefault="00EA58F0" w:rsidP="00EA58F0">
            <w:pPr>
              <w:rPr>
                <w:rFonts w:ascii="Times New Roman" w:hAnsi="Times New Roman" w:cs="Times New Roman"/>
              </w:rPr>
            </w:pPr>
            <w:r w:rsidRPr="00802AB9">
              <w:rPr>
                <w:rFonts w:ascii="Times New Roman" w:hAnsi="Times New Roman" w:cs="Times New Roman"/>
              </w:rPr>
              <w:t xml:space="preserve"> </w:t>
            </w:r>
          </w:p>
          <w:p w14:paraId="72F0CF35" w14:textId="7BC4990E" w:rsidR="00EA58F0" w:rsidRDefault="00EA58F0" w:rsidP="00EA58F0">
            <w:pPr>
              <w:rPr>
                <w:rFonts w:ascii="Times New Roman" w:hAnsi="Times New Roman" w:cs="Times New Roman"/>
              </w:rPr>
            </w:pPr>
            <w:r>
              <w:rPr>
                <w:rFonts w:ascii="Times New Roman" w:hAnsi="Times New Roman" w:cs="Times New Roman"/>
              </w:rPr>
              <w:t xml:space="preserve">Approval was given for GWC membership £25 </w:t>
            </w:r>
          </w:p>
          <w:p w14:paraId="4030A359" w14:textId="77777777" w:rsidR="002C47B9" w:rsidRDefault="002C47B9" w:rsidP="00EA58F0">
            <w:pPr>
              <w:rPr>
                <w:rFonts w:ascii="Times New Roman" w:hAnsi="Times New Roman" w:cs="Times New Roman"/>
              </w:rPr>
            </w:pPr>
          </w:p>
          <w:p w14:paraId="4AAD184B" w14:textId="77777777" w:rsidR="002C47B9" w:rsidRPr="00802AB9" w:rsidRDefault="002C47B9" w:rsidP="002C47B9">
            <w:pPr>
              <w:rPr>
                <w:rFonts w:ascii="Times New Roman" w:hAnsi="Times New Roman" w:cs="Times New Roman"/>
              </w:rPr>
            </w:pPr>
            <w:r w:rsidRPr="00802AB9">
              <w:rPr>
                <w:rFonts w:ascii="Times New Roman" w:hAnsi="Times New Roman" w:cs="Times New Roman"/>
              </w:rPr>
              <w:t>The Internal Auditor had completed Se</w:t>
            </w:r>
            <w:r>
              <w:rPr>
                <w:rFonts w:ascii="Times New Roman" w:hAnsi="Times New Roman" w:cs="Times New Roman"/>
              </w:rPr>
              <w:t xml:space="preserve">ction three of the Annual Audit. </w:t>
            </w:r>
          </w:p>
          <w:p w14:paraId="6D89CFD5" w14:textId="77777777" w:rsidR="002C47B9" w:rsidRDefault="002C47B9" w:rsidP="002C47B9">
            <w:pPr>
              <w:rPr>
                <w:rFonts w:ascii="Times New Roman" w:hAnsi="Times New Roman" w:cs="Times New Roman"/>
              </w:rPr>
            </w:pPr>
          </w:p>
          <w:p w14:paraId="5AF70F5F" w14:textId="77777777" w:rsidR="002C47B9" w:rsidRPr="00802AB9" w:rsidRDefault="002C47B9" w:rsidP="002C47B9">
            <w:pPr>
              <w:rPr>
                <w:rFonts w:ascii="Times New Roman" w:hAnsi="Times New Roman" w:cs="Times New Roman"/>
              </w:rPr>
            </w:pPr>
            <w:r w:rsidRPr="00802AB9">
              <w:rPr>
                <w:rFonts w:ascii="Times New Roman" w:hAnsi="Times New Roman" w:cs="Times New Roman"/>
              </w:rPr>
              <w:t>Councillors approved the Annual Governance Statement.</w:t>
            </w:r>
          </w:p>
          <w:p w14:paraId="5315860E" w14:textId="7555826D" w:rsidR="002C47B9" w:rsidRPr="00802AB9" w:rsidRDefault="002C47B9" w:rsidP="002C47B9">
            <w:pPr>
              <w:rPr>
                <w:rFonts w:ascii="Times New Roman" w:hAnsi="Times New Roman" w:cs="Times New Roman"/>
              </w:rPr>
            </w:pPr>
            <w:r w:rsidRPr="00802AB9">
              <w:rPr>
                <w:rFonts w:ascii="Times New Roman" w:hAnsi="Times New Roman" w:cs="Times New Roman"/>
              </w:rPr>
              <w:t>Councillors approved Section 2 of the Accounts for Audit.  Both statements w</w:t>
            </w:r>
            <w:r w:rsidR="000E0012">
              <w:rPr>
                <w:rFonts w:ascii="Times New Roman" w:hAnsi="Times New Roman" w:cs="Times New Roman"/>
              </w:rPr>
              <w:t xml:space="preserve">ill be </w:t>
            </w:r>
            <w:r w:rsidRPr="00802AB9">
              <w:rPr>
                <w:rFonts w:ascii="Times New Roman" w:hAnsi="Times New Roman" w:cs="Times New Roman"/>
              </w:rPr>
              <w:t>signed by the Chairman.</w:t>
            </w:r>
          </w:p>
          <w:p w14:paraId="0ABA5089" w14:textId="77777777" w:rsidR="00EA58F0" w:rsidRDefault="00EA58F0" w:rsidP="00564620">
            <w:pPr>
              <w:rPr>
                <w:rFonts w:ascii="Times New Roman" w:hAnsi="Times New Roman" w:cs="Times New Roman"/>
                <w:bCs/>
              </w:rPr>
            </w:pPr>
          </w:p>
          <w:p w14:paraId="0D29CE3C" w14:textId="77777777" w:rsidR="002C47B9" w:rsidRDefault="002C47B9" w:rsidP="00564620">
            <w:pPr>
              <w:rPr>
                <w:rFonts w:ascii="Times New Roman" w:hAnsi="Times New Roman" w:cs="Times New Roman"/>
                <w:bCs/>
              </w:rPr>
            </w:pPr>
          </w:p>
          <w:p w14:paraId="7662A635" w14:textId="77777777" w:rsidR="002C47B9" w:rsidRDefault="002C47B9" w:rsidP="00564620">
            <w:pPr>
              <w:rPr>
                <w:rFonts w:ascii="Times New Roman" w:hAnsi="Times New Roman" w:cs="Times New Roman"/>
                <w:bCs/>
              </w:rPr>
            </w:pPr>
            <w:r w:rsidRPr="002C47B9">
              <w:rPr>
                <w:rFonts w:ascii="Times New Roman" w:hAnsi="Times New Roman" w:cs="Times New Roman"/>
                <w:b/>
                <w:u w:val="single"/>
              </w:rPr>
              <w:t>Correspondence</w:t>
            </w:r>
          </w:p>
          <w:p w14:paraId="2C3ED2CD" w14:textId="77777777" w:rsidR="002C47B9" w:rsidRDefault="002C47B9" w:rsidP="00564620">
            <w:pPr>
              <w:rPr>
                <w:rFonts w:ascii="Times New Roman" w:hAnsi="Times New Roman" w:cs="Times New Roman"/>
                <w:bCs/>
              </w:rPr>
            </w:pPr>
            <w:r>
              <w:rPr>
                <w:rFonts w:ascii="Times New Roman" w:hAnsi="Times New Roman" w:cs="Times New Roman"/>
                <w:bCs/>
              </w:rPr>
              <w:t>Email regarding public footpath. This was discussed and the landowner has been contacted.</w:t>
            </w:r>
          </w:p>
          <w:p w14:paraId="5A65984C" w14:textId="77777777" w:rsidR="002C47B9" w:rsidRDefault="002C47B9" w:rsidP="00564620">
            <w:pPr>
              <w:rPr>
                <w:rFonts w:ascii="Times New Roman" w:hAnsi="Times New Roman" w:cs="Times New Roman"/>
                <w:bCs/>
              </w:rPr>
            </w:pPr>
            <w:r>
              <w:rPr>
                <w:rFonts w:ascii="Times New Roman" w:hAnsi="Times New Roman" w:cs="Times New Roman"/>
                <w:bCs/>
              </w:rPr>
              <w:t xml:space="preserve">Email from DCC re grass cutting. Grass cutting schedules should now be back on track following </w:t>
            </w:r>
            <w:proofErr w:type="spellStart"/>
            <w:r>
              <w:rPr>
                <w:rFonts w:ascii="Times New Roman" w:hAnsi="Times New Roman" w:cs="Times New Roman"/>
                <w:bCs/>
              </w:rPr>
              <w:t>Covid</w:t>
            </w:r>
            <w:proofErr w:type="spellEnd"/>
            <w:r>
              <w:rPr>
                <w:rFonts w:ascii="Times New Roman" w:hAnsi="Times New Roman" w:cs="Times New Roman"/>
                <w:bCs/>
              </w:rPr>
              <w:t xml:space="preserve"> 19 disruption.</w:t>
            </w:r>
          </w:p>
          <w:p w14:paraId="71F32C0C" w14:textId="77777777" w:rsidR="00F62296" w:rsidRDefault="00F62296" w:rsidP="00564620">
            <w:pPr>
              <w:rPr>
                <w:rFonts w:ascii="Times New Roman" w:hAnsi="Times New Roman" w:cs="Times New Roman"/>
                <w:bCs/>
              </w:rPr>
            </w:pPr>
          </w:p>
          <w:p w14:paraId="370B13A0" w14:textId="77777777" w:rsidR="00F62296" w:rsidRDefault="00F62296" w:rsidP="00F62296">
            <w:pPr>
              <w:rPr>
                <w:rFonts w:ascii="Times New Roman" w:hAnsi="Times New Roman" w:cs="Times New Roman"/>
                <w:b/>
                <w:u w:val="single"/>
              </w:rPr>
            </w:pPr>
            <w:r w:rsidRPr="00373A4A">
              <w:rPr>
                <w:rFonts w:ascii="Times New Roman" w:hAnsi="Times New Roman" w:cs="Times New Roman"/>
                <w:b/>
                <w:u w:val="single"/>
              </w:rPr>
              <w:t>Matters brought forward for information or future agenda</w:t>
            </w:r>
          </w:p>
          <w:p w14:paraId="3EFCA982" w14:textId="77777777" w:rsidR="00F62296" w:rsidRPr="002C47B9" w:rsidRDefault="00F62296" w:rsidP="00F62296">
            <w:pPr>
              <w:rPr>
                <w:rFonts w:ascii="Times New Roman" w:hAnsi="Times New Roman" w:cs="Times New Roman"/>
                <w:bCs/>
              </w:rPr>
            </w:pPr>
            <w:r w:rsidRPr="002C47B9">
              <w:rPr>
                <w:rFonts w:ascii="Times New Roman" w:hAnsi="Times New Roman" w:cs="Times New Roman"/>
                <w:bCs/>
              </w:rPr>
              <w:t>Nothing to report.</w:t>
            </w:r>
          </w:p>
          <w:p w14:paraId="7DFFA588" w14:textId="77777777" w:rsidR="00F62296" w:rsidRDefault="00F62296" w:rsidP="00F62296">
            <w:pPr>
              <w:rPr>
                <w:rFonts w:ascii="Times New Roman" w:hAnsi="Times New Roman" w:cs="Times New Roman"/>
              </w:rPr>
            </w:pPr>
          </w:p>
          <w:p w14:paraId="451DE9AD" w14:textId="537E5348" w:rsidR="00F62296" w:rsidRPr="002C47B9" w:rsidRDefault="00F62296" w:rsidP="00F62296">
            <w:pP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6672" behindDoc="0" locked="0" layoutInCell="1" allowOverlap="1" wp14:anchorId="304DDB2E" wp14:editId="35DE4E60">
                      <wp:simplePos x="0" y="0"/>
                      <wp:positionH relativeFrom="column">
                        <wp:posOffset>3816985</wp:posOffset>
                      </wp:positionH>
                      <wp:positionV relativeFrom="paragraph">
                        <wp:posOffset>480694</wp:posOffset>
                      </wp:positionV>
                      <wp:extent cx="57150" cy="45719"/>
                      <wp:effectExtent l="0" t="0" r="0" b="0"/>
                      <wp:wrapNone/>
                      <wp:docPr id="11" name="Text Box 11"/>
                      <wp:cNvGraphicFramePr/>
                      <a:graphic xmlns:a="http://schemas.openxmlformats.org/drawingml/2006/main">
                        <a:graphicData uri="http://schemas.microsoft.com/office/word/2010/wordprocessingShape">
                          <wps:wsp>
                            <wps:cNvSpPr txBox="1"/>
                            <wps:spPr>
                              <a:xfrm flipH="1" flipV="1">
                                <a:off x="0" y="0"/>
                                <a:ext cx="57150" cy="45719"/>
                              </a:xfrm>
                              <a:prstGeom prst="rect">
                                <a:avLst/>
                              </a:prstGeom>
                              <a:solidFill>
                                <a:sysClr val="window" lastClr="FFFFFF"/>
                              </a:solidFill>
                              <a:ln w="6350">
                                <a:noFill/>
                              </a:ln>
                            </wps:spPr>
                            <wps:txbx>
                              <w:txbxContent>
                                <w:p w14:paraId="2E881E9C" w14:textId="77777777" w:rsidR="00F62296" w:rsidRDefault="00F62296" w:rsidP="00F622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DB2E" id="Text Box 11" o:spid="_x0000_s1029" type="#_x0000_t202" style="position:absolute;margin-left:300.55pt;margin-top:37.85pt;width:4.5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" fillcolor="window" stroked="f" strokeweight=".5pt">
                      <v:textbox>
                        <w:txbxContent>
                          <w:p w14:paraId="2E881E9C" w14:textId="77777777" w:rsidR="00F62296" w:rsidRDefault="00F62296" w:rsidP="00F62296">
                            <w:pPr>
                              <w:jc w:val="center"/>
                            </w:pPr>
                          </w:p>
                        </w:txbxContent>
                      </v:textbox>
                    </v:shape>
                  </w:pict>
                </mc:Fallback>
              </mc:AlternateContent>
            </w:r>
            <w:r>
              <w:rPr>
                <w:rFonts w:ascii="Times New Roman" w:hAnsi="Times New Roman" w:cs="Times New Roman"/>
              </w:rPr>
              <w:t xml:space="preserve">There being no further business the meeting closed at 7.45pmpm.  The next meeting will be on Monday 6th July at 7pm in the URC </w:t>
            </w:r>
            <w:proofErr w:type="spellStart"/>
            <w:r>
              <w:rPr>
                <w:rFonts w:ascii="Times New Roman" w:hAnsi="Times New Roman" w:cs="Times New Roman"/>
              </w:rPr>
              <w:t>Westleigh</w:t>
            </w:r>
            <w:proofErr w:type="spellEnd"/>
            <w:r>
              <w:rPr>
                <w:rFonts w:ascii="Times New Roman" w:hAnsi="Times New Roman" w:cs="Times New Roman"/>
              </w:rPr>
              <w:t xml:space="preserve"> or via Zoom depending on the corona virus situation.</w:t>
            </w:r>
          </w:p>
        </w:tc>
        <w:tc>
          <w:tcPr>
            <w:tcW w:w="1417" w:type="dxa"/>
          </w:tcPr>
          <w:p w14:paraId="3D3D1DBD" w14:textId="77777777" w:rsidR="004D3784" w:rsidRPr="00802AB9" w:rsidRDefault="004D3784" w:rsidP="00564620">
            <w:pPr>
              <w:jc w:val="center"/>
              <w:rPr>
                <w:rFonts w:ascii="Times New Roman" w:hAnsi="Times New Roman" w:cs="Times New Roman"/>
                <w:b/>
              </w:rPr>
            </w:pPr>
          </w:p>
          <w:p w14:paraId="6CAAA10B" w14:textId="77777777" w:rsidR="004D3784" w:rsidRPr="00802AB9" w:rsidRDefault="004D3784" w:rsidP="00564620">
            <w:pPr>
              <w:jc w:val="center"/>
              <w:rPr>
                <w:rFonts w:ascii="Times New Roman" w:hAnsi="Times New Roman" w:cs="Times New Roman"/>
                <w:b/>
              </w:rPr>
            </w:pPr>
          </w:p>
          <w:p w14:paraId="4B8BEE0F" w14:textId="623F8F7C" w:rsidR="004D3784" w:rsidRPr="00802AB9" w:rsidRDefault="000E0012" w:rsidP="00564620">
            <w:pPr>
              <w:jc w:val="center"/>
              <w:rPr>
                <w:rFonts w:ascii="Times New Roman" w:hAnsi="Times New Roman" w:cs="Times New Roman"/>
                <w:b/>
              </w:rPr>
            </w:pPr>
            <w:r>
              <w:rPr>
                <w:rFonts w:ascii="Times New Roman" w:hAnsi="Times New Roman" w:cs="Times New Roman"/>
                <w:b/>
              </w:rPr>
              <w:t>SJ</w:t>
            </w:r>
          </w:p>
        </w:tc>
      </w:tr>
    </w:tbl>
    <w:p w14:paraId="6EFB1242" w14:textId="77777777" w:rsidR="00536A74" w:rsidRPr="00802AB9" w:rsidRDefault="00536A74" w:rsidP="00536A74">
      <w:pPr>
        <w:jc w:val="center"/>
        <w:rPr>
          <w:rFonts w:ascii="Times New Roman" w:hAnsi="Times New Roman" w:cs="Times New Roman"/>
          <w:b/>
          <w:u w:val="single"/>
        </w:rPr>
      </w:pPr>
    </w:p>
    <w:p w14:paraId="30F86D5B" w14:textId="77777777" w:rsidR="00EF4186" w:rsidRPr="00802AB9" w:rsidRDefault="00EF4186" w:rsidP="00536A74">
      <w:pPr>
        <w:jc w:val="center"/>
        <w:rPr>
          <w:rFonts w:ascii="Times New Roman" w:hAnsi="Times New Roman" w:cs="Times New Roman"/>
          <w:b/>
          <w:u w:val="single"/>
        </w:rPr>
      </w:pPr>
    </w:p>
    <w:p w14:paraId="45880DCE" w14:textId="77777777" w:rsidR="009702A0" w:rsidRPr="00802AB9" w:rsidRDefault="00D31067"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0F867832" w14:textId="77777777" w:rsidR="009702A0" w:rsidRPr="00802AB9" w:rsidRDefault="009702A0" w:rsidP="00093CD0">
      <w:pPr>
        <w:spacing w:after="0"/>
        <w:rPr>
          <w:rFonts w:ascii="Times New Roman" w:hAnsi="Times New Roman" w:cs="Times New Roman"/>
        </w:rPr>
      </w:pPr>
      <w:r w:rsidRPr="00802AB9">
        <w:rPr>
          <w:rFonts w:ascii="Times New Roman" w:hAnsi="Times New Roman" w:cs="Times New Roman"/>
        </w:rPr>
        <w:t>Chairman</w:t>
      </w:r>
    </w:p>
    <w:p w14:paraId="34BDE045" w14:textId="06AD0142" w:rsidR="00E801F6" w:rsidRPr="00802AB9" w:rsidRDefault="00FD4222" w:rsidP="00EE474F">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615F893" wp14:editId="1453EA8F">
                <wp:simplePos x="0" y="0"/>
                <wp:positionH relativeFrom="column">
                  <wp:posOffset>3016250</wp:posOffset>
                </wp:positionH>
                <wp:positionV relativeFrom="paragraph">
                  <wp:posOffset>99695</wp:posOffset>
                </wp:positionV>
                <wp:extent cx="1181100" cy="3937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181100" cy="393700"/>
                        </a:xfrm>
                        <a:prstGeom prst="rect">
                          <a:avLst/>
                        </a:prstGeom>
                        <a:solidFill>
                          <a:schemeClr val="lt1"/>
                        </a:solidFill>
                        <a:ln w="6350">
                          <a:noFill/>
                        </a:ln>
                      </wps:spPr>
                      <wps:txbx>
                        <w:txbxContent>
                          <w:p w14:paraId="5A37DFF0" w14:textId="07D58BF0" w:rsidR="00FD4222" w:rsidRDefault="00FD4222" w:rsidP="00FD4222">
                            <w:pPr>
                              <w:jc w:val="center"/>
                            </w:pPr>
                            <w:r>
                              <w:t>09-2020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5F893" id="Text Box 12" o:spid="_x0000_s1030" type="#_x0000_t202" style="position:absolute;margin-left:237.5pt;margin-top:7.85pt;width:93pt;height: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" fillcolor="white [3201]" stroked="f" strokeweight=".5pt">
                <v:textbox>
                  <w:txbxContent>
                    <w:p w14:paraId="5A37DFF0" w14:textId="07D58BF0" w:rsidR="00FD4222" w:rsidRDefault="00FD4222" w:rsidP="00FD4222">
                      <w:pPr>
                        <w:jc w:val="center"/>
                      </w:pPr>
                      <w:r>
                        <w:t>09-2020</w:t>
                      </w:r>
                    </w:p>
                  </w:txbxContent>
                </v:textbox>
              </v:shape>
            </w:pict>
          </mc:Fallback>
        </mc:AlternateContent>
      </w:r>
      <w:r w:rsidR="00D42B99" w:rsidRPr="00802AB9">
        <w:rPr>
          <w:rFonts w:ascii="Times New Roman" w:hAnsi="Times New Roman" w:cs="Times New Roman"/>
        </w:rPr>
        <w:t>Burlescombe Parish Council</w:t>
      </w:r>
    </w:p>
    <w:p w14:paraId="73518331" w14:textId="77777777" w:rsidR="003376E2" w:rsidRPr="00802AB9" w:rsidRDefault="003376E2" w:rsidP="003376E2">
      <w:pPr>
        <w:rPr>
          <w:rFonts w:ascii="Times New Roman" w:hAnsi="Times New Roman" w:cs="Times New Roman"/>
          <w:color w:val="000000"/>
        </w:rPr>
      </w:pPr>
    </w:p>
    <w:p w14:paraId="1922DD9F" w14:textId="27E14462" w:rsidR="003376E2" w:rsidRPr="00802AB9" w:rsidRDefault="003376E2" w:rsidP="003376E2">
      <w:pPr>
        <w:rPr>
          <w:rFonts w:ascii="Times New Roman" w:hAnsi="Times New Roman" w:cs="Times New Roman"/>
        </w:rPr>
      </w:pPr>
    </w:p>
    <w:sectPr w:rsidR="003376E2" w:rsidRPr="00802AB9"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35F7" w14:textId="77777777" w:rsidR="00913326" w:rsidRDefault="00913326" w:rsidP="00536A74">
      <w:pPr>
        <w:spacing w:after="0"/>
      </w:pPr>
      <w:r>
        <w:separator/>
      </w:r>
    </w:p>
  </w:endnote>
  <w:endnote w:type="continuationSeparator" w:id="0">
    <w:p w14:paraId="66B7DB26" w14:textId="77777777" w:rsidR="00913326" w:rsidRDefault="00913326"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448B" w14:textId="77777777" w:rsidR="000307BE" w:rsidRDefault="000307BE">
    <w:pPr>
      <w:pStyle w:val="Footer"/>
      <w:jc w:val="center"/>
    </w:pPr>
  </w:p>
  <w:p w14:paraId="02D13EAC" w14:textId="77777777" w:rsidR="000307BE" w:rsidRDefault="0003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FE48" w14:textId="77777777" w:rsidR="00913326" w:rsidRDefault="00913326" w:rsidP="00536A74">
      <w:pPr>
        <w:spacing w:after="0"/>
      </w:pPr>
      <w:r>
        <w:separator/>
      </w:r>
    </w:p>
  </w:footnote>
  <w:footnote w:type="continuationSeparator" w:id="0">
    <w:p w14:paraId="1D92CE4F" w14:textId="77777777" w:rsidR="00913326" w:rsidRDefault="00913326"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AE49" w14:textId="6A2A7D33" w:rsidR="000307BE" w:rsidRDefault="000307BE">
    <w:pPr>
      <w:pStyle w:val="Header"/>
    </w:pPr>
    <w:r>
      <w:t xml:space="preserve">Burlescombe Parish Council </w:t>
    </w:r>
    <w:r w:rsidR="00CA301A">
      <w:t>June</w:t>
    </w:r>
    <w:r>
      <w:t xml:space="preserve"> 20</w:t>
    </w:r>
    <w:r w:rsidR="009C566B">
      <w:t>20</w:t>
    </w:r>
    <w:r>
      <w:t xml:space="preserve"> Minutes</w:t>
    </w:r>
  </w:p>
  <w:p w14:paraId="56381291" w14:textId="77777777" w:rsidR="000307BE" w:rsidRDefault="0003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77C93"/>
    <w:multiLevelType w:val="hybridMultilevel"/>
    <w:tmpl w:val="0F268A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8"/>
  </w:num>
  <w:num w:numId="6">
    <w:abstractNumId w:val="3"/>
  </w:num>
  <w:num w:numId="7">
    <w:abstractNumId w:val="8"/>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26A1"/>
    <w:rsid w:val="000040A2"/>
    <w:rsid w:val="00010F98"/>
    <w:rsid w:val="00012E6F"/>
    <w:rsid w:val="00021379"/>
    <w:rsid w:val="00021B50"/>
    <w:rsid w:val="00024E0A"/>
    <w:rsid w:val="000258E6"/>
    <w:rsid w:val="000307BE"/>
    <w:rsid w:val="00031FF0"/>
    <w:rsid w:val="0003497B"/>
    <w:rsid w:val="00041AEB"/>
    <w:rsid w:val="000462FA"/>
    <w:rsid w:val="0005103D"/>
    <w:rsid w:val="0005297C"/>
    <w:rsid w:val="00053B25"/>
    <w:rsid w:val="00054257"/>
    <w:rsid w:val="0005674E"/>
    <w:rsid w:val="000644BD"/>
    <w:rsid w:val="00065E43"/>
    <w:rsid w:val="000745FD"/>
    <w:rsid w:val="00074665"/>
    <w:rsid w:val="00075C47"/>
    <w:rsid w:val="000801B7"/>
    <w:rsid w:val="00081A19"/>
    <w:rsid w:val="000825F9"/>
    <w:rsid w:val="00086B48"/>
    <w:rsid w:val="000916BE"/>
    <w:rsid w:val="00091941"/>
    <w:rsid w:val="00093CD0"/>
    <w:rsid w:val="000A5A14"/>
    <w:rsid w:val="000A7071"/>
    <w:rsid w:val="000B20F7"/>
    <w:rsid w:val="000B5AB6"/>
    <w:rsid w:val="000C21DE"/>
    <w:rsid w:val="000C22AF"/>
    <w:rsid w:val="000C5FFB"/>
    <w:rsid w:val="000D0438"/>
    <w:rsid w:val="000E0012"/>
    <w:rsid w:val="000E4183"/>
    <w:rsid w:val="000F073D"/>
    <w:rsid w:val="000F6B52"/>
    <w:rsid w:val="001078BD"/>
    <w:rsid w:val="001128A2"/>
    <w:rsid w:val="00113FE1"/>
    <w:rsid w:val="00115AC2"/>
    <w:rsid w:val="001201A9"/>
    <w:rsid w:val="00120D71"/>
    <w:rsid w:val="00121EEB"/>
    <w:rsid w:val="0012635A"/>
    <w:rsid w:val="0012761A"/>
    <w:rsid w:val="0013022E"/>
    <w:rsid w:val="001304B7"/>
    <w:rsid w:val="00134549"/>
    <w:rsid w:val="00145920"/>
    <w:rsid w:val="00146757"/>
    <w:rsid w:val="00154346"/>
    <w:rsid w:val="00171538"/>
    <w:rsid w:val="0017256C"/>
    <w:rsid w:val="00172C30"/>
    <w:rsid w:val="00174106"/>
    <w:rsid w:val="00174CB0"/>
    <w:rsid w:val="00176878"/>
    <w:rsid w:val="00177B3C"/>
    <w:rsid w:val="001825A8"/>
    <w:rsid w:val="00183035"/>
    <w:rsid w:val="00183F12"/>
    <w:rsid w:val="00192E11"/>
    <w:rsid w:val="001945BF"/>
    <w:rsid w:val="0019575F"/>
    <w:rsid w:val="001A10C0"/>
    <w:rsid w:val="001A1A56"/>
    <w:rsid w:val="001A4657"/>
    <w:rsid w:val="001B5F98"/>
    <w:rsid w:val="001B7B42"/>
    <w:rsid w:val="001C243B"/>
    <w:rsid w:val="001D25F6"/>
    <w:rsid w:val="001D444D"/>
    <w:rsid w:val="001F1583"/>
    <w:rsid w:val="001F2B8A"/>
    <w:rsid w:val="001F5BE3"/>
    <w:rsid w:val="002007DF"/>
    <w:rsid w:val="00201DE0"/>
    <w:rsid w:val="00213C35"/>
    <w:rsid w:val="00213CA3"/>
    <w:rsid w:val="00213EC6"/>
    <w:rsid w:val="00214DDD"/>
    <w:rsid w:val="002158ED"/>
    <w:rsid w:val="00216BBC"/>
    <w:rsid w:val="00222CAF"/>
    <w:rsid w:val="002242FE"/>
    <w:rsid w:val="002263EA"/>
    <w:rsid w:val="00232842"/>
    <w:rsid w:val="0024561C"/>
    <w:rsid w:val="002466E4"/>
    <w:rsid w:val="00255018"/>
    <w:rsid w:val="002564C0"/>
    <w:rsid w:val="002603FE"/>
    <w:rsid w:val="0026322D"/>
    <w:rsid w:val="00265681"/>
    <w:rsid w:val="0026663D"/>
    <w:rsid w:val="00274EC8"/>
    <w:rsid w:val="00281549"/>
    <w:rsid w:val="002B353F"/>
    <w:rsid w:val="002C45F7"/>
    <w:rsid w:val="002C47B9"/>
    <w:rsid w:val="002C58D7"/>
    <w:rsid w:val="002D1907"/>
    <w:rsid w:val="002D2EFF"/>
    <w:rsid w:val="002D4BF8"/>
    <w:rsid w:val="002D585B"/>
    <w:rsid w:val="002D6609"/>
    <w:rsid w:val="002D7847"/>
    <w:rsid w:val="002E039D"/>
    <w:rsid w:val="002E0AF5"/>
    <w:rsid w:val="002F2633"/>
    <w:rsid w:val="002F6582"/>
    <w:rsid w:val="002F6CC7"/>
    <w:rsid w:val="00305941"/>
    <w:rsid w:val="00307AAF"/>
    <w:rsid w:val="00311A55"/>
    <w:rsid w:val="00315AF6"/>
    <w:rsid w:val="00326C9E"/>
    <w:rsid w:val="00332B89"/>
    <w:rsid w:val="00333E42"/>
    <w:rsid w:val="003376E2"/>
    <w:rsid w:val="0034330D"/>
    <w:rsid w:val="00346915"/>
    <w:rsid w:val="00346B10"/>
    <w:rsid w:val="00350509"/>
    <w:rsid w:val="00353322"/>
    <w:rsid w:val="003548FF"/>
    <w:rsid w:val="0035493F"/>
    <w:rsid w:val="003553EA"/>
    <w:rsid w:val="00356288"/>
    <w:rsid w:val="00357F23"/>
    <w:rsid w:val="0036413A"/>
    <w:rsid w:val="00371F4E"/>
    <w:rsid w:val="0037281A"/>
    <w:rsid w:val="00373A4A"/>
    <w:rsid w:val="00381600"/>
    <w:rsid w:val="00384AF3"/>
    <w:rsid w:val="00394BD4"/>
    <w:rsid w:val="003A2296"/>
    <w:rsid w:val="003A5438"/>
    <w:rsid w:val="003A69F2"/>
    <w:rsid w:val="003B4EA4"/>
    <w:rsid w:val="003C45EF"/>
    <w:rsid w:val="003C686E"/>
    <w:rsid w:val="003D01E9"/>
    <w:rsid w:val="003D55F8"/>
    <w:rsid w:val="003D72A6"/>
    <w:rsid w:val="003E0424"/>
    <w:rsid w:val="003E0A88"/>
    <w:rsid w:val="003E3CD9"/>
    <w:rsid w:val="003E4489"/>
    <w:rsid w:val="003F4527"/>
    <w:rsid w:val="0040304E"/>
    <w:rsid w:val="00415662"/>
    <w:rsid w:val="00416573"/>
    <w:rsid w:val="00421A21"/>
    <w:rsid w:val="00427E24"/>
    <w:rsid w:val="00431F57"/>
    <w:rsid w:val="00446CB3"/>
    <w:rsid w:val="00461313"/>
    <w:rsid w:val="00461B0F"/>
    <w:rsid w:val="004647B9"/>
    <w:rsid w:val="004664F4"/>
    <w:rsid w:val="00471E7B"/>
    <w:rsid w:val="004720EB"/>
    <w:rsid w:val="00474BEC"/>
    <w:rsid w:val="00480320"/>
    <w:rsid w:val="00484E46"/>
    <w:rsid w:val="0049271D"/>
    <w:rsid w:val="00494A12"/>
    <w:rsid w:val="004973E4"/>
    <w:rsid w:val="00497C5F"/>
    <w:rsid w:val="004A2DCB"/>
    <w:rsid w:val="004A73F8"/>
    <w:rsid w:val="004B2FFD"/>
    <w:rsid w:val="004C128D"/>
    <w:rsid w:val="004C378A"/>
    <w:rsid w:val="004D1BFD"/>
    <w:rsid w:val="004D3784"/>
    <w:rsid w:val="004E075B"/>
    <w:rsid w:val="004E7EA6"/>
    <w:rsid w:val="004F7B8D"/>
    <w:rsid w:val="0050630B"/>
    <w:rsid w:val="005278FC"/>
    <w:rsid w:val="005318BF"/>
    <w:rsid w:val="0053333F"/>
    <w:rsid w:val="00536A74"/>
    <w:rsid w:val="0054098D"/>
    <w:rsid w:val="00547123"/>
    <w:rsid w:val="00547794"/>
    <w:rsid w:val="00552816"/>
    <w:rsid w:val="00552A32"/>
    <w:rsid w:val="00554B5E"/>
    <w:rsid w:val="0055530D"/>
    <w:rsid w:val="00564620"/>
    <w:rsid w:val="00566184"/>
    <w:rsid w:val="0057055F"/>
    <w:rsid w:val="005718BD"/>
    <w:rsid w:val="00574096"/>
    <w:rsid w:val="00583E70"/>
    <w:rsid w:val="00592A27"/>
    <w:rsid w:val="005965B4"/>
    <w:rsid w:val="005A6063"/>
    <w:rsid w:val="005A73BF"/>
    <w:rsid w:val="005B3D50"/>
    <w:rsid w:val="005D02CC"/>
    <w:rsid w:val="005D5457"/>
    <w:rsid w:val="005D55FC"/>
    <w:rsid w:val="005E24F5"/>
    <w:rsid w:val="005E594C"/>
    <w:rsid w:val="005F4FB7"/>
    <w:rsid w:val="005F64E3"/>
    <w:rsid w:val="005F76FC"/>
    <w:rsid w:val="00602642"/>
    <w:rsid w:val="0061097B"/>
    <w:rsid w:val="00610C32"/>
    <w:rsid w:val="00620879"/>
    <w:rsid w:val="006246B8"/>
    <w:rsid w:val="006317D3"/>
    <w:rsid w:val="00632942"/>
    <w:rsid w:val="0063326A"/>
    <w:rsid w:val="0063501F"/>
    <w:rsid w:val="00640F28"/>
    <w:rsid w:val="00644C79"/>
    <w:rsid w:val="00655222"/>
    <w:rsid w:val="00660190"/>
    <w:rsid w:val="00663AFB"/>
    <w:rsid w:val="00664DB2"/>
    <w:rsid w:val="00681DCA"/>
    <w:rsid w:val="006861FE"/>
    <w:rsid w:val="00691278"/>
    <w:rsid w:val="00692408"/>
    <w:rsid w:val="006944FB"/>
    <w:rsid w:val="006950F9"/>
    <w:rsid w:val="006959A4"/>
    <w:rsid w:val="006A3296"/>
    <w:rsid w:val="006A3B7F"/>
    <w:rsid w:val="006B3791"/>
    <w:rsid w:val="006B6DE2"/>
    <w:rsid w:val="006C3137"/>
    <w:rsid w:val="006C3A53"/>
    <w:rsid w:val="006C5497"/>
    <w:rsid w:val="006C659D"/>
    <w:rsid w:val="006C6E2B"/>
    <w:rsid w:val="006D3E69"/>
    <w:rsid w:val="006E0598"/>
    <w:rsid w:val="006F0501"/>
    <w:rsid w:val="006F23FD"/>
    <w:rsid w:val="006F4CD8"/>
    <w:rsid w:val="00705C88"/>
    <w:rsid w:val="007121C1"/>
    <w:rsid w:val="0073000B"/>
    <w:rsid w:val="007351FF"/>
    <w:rsid w:val="00737AE4"/>
    <w:rsid w:val="00741F85"/>
    <w:rsid w:val="00743D98"/>
    <w:rsid w:val="00745754"/>
    <w:rsid w:val="0075025E"/>
    <w:rsid w:val="00751816"/>
    <w:rsid w:val="007532E6"/>
    <w:rsid w:val="0076555D"/>
    <w:rsid w:val="00766311"/>
    <w:rsid w:val="00770506"/>
    <w:rsid w:val="00787930"/>
    <w:rsid w:val="00792483"/>
    <w:rsid w:val="007972C6"/>
    <w:rsid w:val="007A2135"/>
    <w:rsid w:val="007A5943"/>
    <w:rsid w:val="007A795F"/>
    <w:rsid w:val="007B5D6B"/>
    <w:rsid w:val="007C26CE"/>
    <w:rsid w:val="007C54EF"/>
    <w:rsid w:val="007C5C72"/>
    <w:rsid w:val="007D43FF"/>
    <w:rsid w:val="007D482D"/>
    <w:rsid w:val="007E0B28"/>
    <w:rsid w:val="007E1859"/>
    <w:rsid w:val="007E33D9"/>
    <w:rsid w:val="007F0A28"/>
    <w:rsid w:val="007F650B"/>
    <w:rsid w:val="00800043"/>
    <w:rsid w:val="008011F7"/>
    <w:rsid w:val="008016F3"/>
    <w:rsid w:val="00802AB9"/>
    <w:rsid w:val="00803084"/>
    <w:rsid w:val="00810D57"/>
    <w:rsid w:val="00814241"/>
    <w:rsid w:val="008238E6"/>
    <w:rsid w:val="00825349"/>
    <w:rsid w:val="008257C6"/>
    <w:rsid w:val="00826A6E"/>
    <w:rsid w:val="00832F88"/>
    <w:rsid w:val="00833E85"/>
    <w:rsid w:val="008523D0"/>
    <w:rsid w:val="00855813"/>
    <w:rsid w:val="00861300"/>
    <w:rsid w:val="0086161E"/>
    <w:rsid w:val="00861CFD"/>
    <w:rsid w:val="00865892"/>
    <w:rsid w:val="00882ECB"/>
    <w:rsid w:val="0088362F"/>
    <w:rsid w:val="00885380"/>
    <w:rsid w:val="00886985"/>
    <w:rsid w:val="00886B94"/>
    <w:rsid w:val="00891B71"/>
    <w:rsid w:val="0089232C"/>
    <w:rsid w:val="0089416E"/>
    <w:rsid w:val="008A13E5"/>
    <w:rsid w:val="008A4EC0"/>
    <w:rsid w:val="008B55D9"/>
    <w:rsid w:val="008B628A"/>
    <w:rsid w:val="008C5F6E"/>
    <w:rsid w:val="008C603F"/>
    <w:rsid w:val="008C7DB5"/>
    <w:rsid w:val="008D0E59"/>
    <w:rsid w:val="008D32E0"/>
    <w:rsid w:val="008D56BE"/>
    <w:rsid w:val="008D6BFD"/>
    <w:rsid w:val="008D723F"/>
    <w:rsid w:val="008E0E46"/>
    <w:rsid w:val="008F6823"/>
    <w:rsid w:val="00905A00"/>
    <w:rsid w:val="00905F3A"/>
    <w:rsid w:val="00913326"/>
    <w:rsid w:val="00917234"/>
    <w:rsid w:val="00917B72"/>
    <w:rsid w:val="009322AE"/>
    <w:rsid w:val="00933BE2"/>
    <w:rsid w:val="00946C13"/>
    <w:rsid w:val="00953226"/>
    <w:rsid w:val="00953E37"/>
    <w:rsid w:val="00961C70"/>
    <w:rsid w:val="00963CA3"/>
    <w:rsid w:val="0096461A"/>
    <w:rsid w:val="009650B6"/>
    <w:rsid w:val="00966C47"/>
    <w:rsid w:val="00967320"/>
    <w:rsid w:val="009702A0"/>
    <w:rsid w:val="00972C09"/>
    <w:rsid w:val="00975011"/>
    <w:rsid w:val="009759FA"/>
    <w:rsid w:val="00991692"/>
    <w:rsid w:val="00993C00"/>
    <w:rsid w:val="00996657"/>
    <w:rsid w:val="009A6856"/>
    <w:rsid w:val="009B5B85"/>
    <w:rsid w:val="009C09E3"/>
    <w:rsid w:val="009C566B"/>
    <w:rsid w:val="009C770E"/>
    <w:rsid w:val="009C7C18"/>
    <w:rsid w:val="009D2680"/>
    <w:rsid w:val="009E37C3"/>
    <w:rsid w:val="009E4E17"/>
    <w:rsid w:val="009E4E91"/>
    <w:rsid w:val="009F6D79"/>
    <w:rsid w:val="00A10BE1"/>
    <w:rsid w:val="00A150E8"/>
    <w:rsid w:val="00A155E7"/>
    <w:rsid w:val="00A17B31"/>
    <w:rsid w:val="00A22967"/>
    <w:rsid w:val="00A232E4"/>
    <w:rsid w:val="00A23414"/>
    <w:rsid w:val="00A25A96"/>
    <w:rsid w:val="00A25D4F"/>
    <w:rsid w:val="00A32B25"/>
    <w:rsid w:val="00A507B6"/>
    <w:rsid w:val="00A539C2"/>
    <w:rsid w:val="00A548A6"/>
    <w:rsid w:val="00A72BCB"/>
    <w:rsid w:val="00A72F48"/>
    <w:rsid w:val="00A73598"/>
    <w:rsid w:val="00A8058E"/>
    <w:rsid w:val="00A81A06"/>
    <w:rsid w:val="00A875A6"/>
    <w:rsid w:val="00A90A0E"/>
    <w:rsid w:val="00A97CCD"/>
    <w:rsid w:val="00AB24E8"/>
    <w:rsid w:val="00AB4675"/>
    <w:rsid w:val="00AC1AB6"/>
    <w:rsid w:val="00AC244F"/>
    <w:rsid w:val="00AC53C6"/>
    <w:rsid w:val="00AC7FF9"/>
    <w:rsid w:val="00AD0BC4"/>
    <w:rsid w:val="00AD3421"/>
    <w:rsid w:val="00AD51C4"/>
    <w:rsid w:val="00AD6F7C"/>
    <w:rsid w:val="00AD7C3D"/>
    <w:rsid w:val="00AF7A3A"/>
    <w:rsid w:val="00B00225"/>
    <w:rsid w:val="00B01327"/>
    <w:rsid w:val="00B02A8F"/>
    <w:rsid w:val="00B1357A"/>
    <w:rsid w:val="00B31074"/>
    <w:rsid w:val="00B331DA"/>
    <w:rsid w:val="00B3340B"/>
    <w:rsid w:val="00B42ECD"/>
    <w:rsid w:val="00B45433"/>
    <w:rsid w:val="00B520E0"/>
    <w:rsid w:val="00B54095"/>
    <w:rsid w:val="00B54776"/>
    <w:rsid w:val="00B5672F"/>
    <w:rsid w:val="00B649B7"/>
    <w:rsid w:val="00B66BBD"/>
    <w:rsid w:val="00B66BE8"/>
    <w:rsid w:val="00B720D3"/>
    <w:rsid w:val="00B77688"/>
    <w:rsid w:val="00B810B0"/>
    <w:rsid w:val="00B82C18"/>
    <w:rsid w:val="00B93045"/>
    <w:rsid w:val="00BA4E59"/>
    <w:rsid w:val="00BA53D2"/>
    <w:rsid w:val="00BB0EB1"/>
    <w:rsid w:val="00BC028E"/>
    <w:rsid w:val="00BC3742"/>
    <w:rsid w:val="00BC705A"/>
    <w:rsid w:val="00BE3732"/>
    <w:rsid w:val="00BE52F0"/>
    <w:rsid w:val="00BF1D7F"/>
    <w:rsid w:val="00BF3199"/>
    <w:rsid w:val="00BF45A4"/>
    <w:rsid w:val="00BF63FF"/>
    <w:rsid w:val="00BF655D"/>
    <w:rsid w:val="00BF7128"/>
    <w:rsid w:val="00BF7416"/>
    <w:rsid w:val="00C032ED"/>
    <w:rsid w:val="00C1213D"/>
    <w:rsid w:val="00C123D3"/>
    <w:rsid w:val="00C13AE1"/>
    <w:rsid w:val="00C17F6C"/>
    <w:rsid w:val="00C20663"/>
    <w:rsid w:val="00C23203"/>
    <w:rsid w:val="00C310EA"/>
    <w:rsid w:val="00C32DA9"/>
    <w:rsid w:val="00C442D1"/>
    <w:rsid w:val="00C44ED9"/>
    <w:rsid w:val="00C56E2E"/>
    <w:rsid w:val="00C64824"/>
    <w:rsid w:val="00C66A23"/>
    <w:rsid w:val="00C66CE3"/>
    <w:rsid w:val="00C710A5"/>
    <w:rsid w:val="00C7259C"/>
    <w:rsid w:val="00C729FF"/>
    <w:rsid w:val="00C73AAF"/>
    <w:rsid w:val="00C86AC0"/>
    <w:rsid w:val="00C922EB"/>
    <w:rsid w:val="00C9506A"/>
    <w:rsid w:val="00C97C68"/>
    <w:rsid w:val="00CA1F36"/>
    <w:rsid w:val="00CA301A"/>
    <w:rsid w:val="00CA7FCB"/>
    <w:rsid w:val="00CC01EC"/>
    <w:rsid w:val="00CC175F"/>
    <w:rsid w:val="00CC21CF"/>
    <w:rsid w:val="00CC5DB0"/>
    <w:rsid w:val="00CD59C3"/>
    <w:rsid w:val="00CE425C"/>
    <w:rsid w:val="00CE55B6"/>
    <w:rsid w:val="00CF4599"/>
    <w:rsid w:val="00D00896"/>
    <w:rsid w:val="00D01C9F"/>
    <w:rsid w:val="00D05E81"/>
    <w:rsid w:val="00D06C10"/>
    <w:rsid w:val="00D07F22"/>
    <w:rsid w:val="00D106B6"/>
    <w:rsid w:val="00D21385"/>
    <w:rsid w:val="00D21FD1"/>
    <w:rsid w:val="00D22125"/>
    <w:rsid w:val="00D27440"/>
    <w:rsid w:val="00D31067"/>
    <w:rsid w:val="00D3378D"/>
    <w:rsid w:val="00D35591"/>
    <w:rsid w:val="00D35A8E"/>
    <w:rsid w:val="00D42B99"/>
    <w:rsid w:val="00D44581"/>
    <w:rsid w:val="00D4568A"/>
    <w:rsid w:val="00D45F41"/>
    <w:rsid w:val="00D46000"/>
    <w:rsid w:val="00D54C39"/>
    <w:rsid w:val="00D60936"/>
    <w:rsid w:val="00D66A84"/>
    <w:rsid w:val="00D740FB"/>
    <w:rsid w:val="00D844C9"/>
    <w:rsid w:val="00D85614"/>
    <w:rsid w:val="00DA1301"/>
    <w:rsid w:val="00DB0611"/>
    <w:rsid w:val="00DB2F1F"/>
    <w:rsid w:val="00DB4268"/>
    <w:rsid w:val="00DB645A"/>
    <w:rsid w:val="00DC727C"/>
    <w:rsid w:val="00DE7CC4"/>
    <w:rsid w:val="00DF2C7E"/>
    <w:rsid w:val="00DF6E4B"/>
    <w:rsid w:val="00E10026"/>
    <w:rsid w:val="00E13AD0"/>
    <w:rsid w:val="00E13D17"/>
    <w:rsid w:val="00E15DBD"/>
    <w:rsid w:val="00E168A5"/>
    <w:rsid w:val="00E2127D"/>
    <w:rsid w:val="00E24D82"/>
    <w:rsid w:val="00E24EE5"/>
    <w:rsid w:val="00E253AC"/>
    <w:rsid w:val="00E33621"/>
    <w:rsid w:val="00E340D4"/>
    <w:rsid w:val="00E423A1"/>
    <w:rsid w:val="00E43AAC"/>
    <w:rsid w:val="00E459D2"/>
    <w:rsid w:val="00E47D6B"/>
    <w:rsid w:val="00E505A6"/>
    <w:rsid w:val="00E539FA"/>
    <w:rsid w:val="00E569CF"/>
    <w:rsid w:val="00E61946"/>
    <w:rsid w:val="00E62247"/>
    <w:rsid w:val="00E65CBE"/>
    <w:rsid w:val="00E728C4"/>
    <w:rsid w:val="00E74D63"/>
    <w:rsid w:val="00E77B93"/>
    <w:rsid w:val="00E801F6"/>
    <w:rsid w:val="00E811EC"/>
    <w:rsid w:val="00E83DEC"/>
    <w:rsid w:val="00E877B6"/>
    <w:rsid w:val="00EA58F0"/>
    <w:rsid w:val="00EA76C5"/>
    <w:rsid w:val="00EB2A3C"/>
    <w:rsid w:val="00EB4A33"/>
    <w:rsid w:val="00EB5539"/>
    <w:rsid w:val="00EB591C"/>
    <w:rsid w:val="00ED1465"/>
    <w:rsid w:val="00ED452F"/>
    <w:rsid w:val="00ED6FC1"/>
    <w:rsid w:val="00ED7056"/>
    <w:rsid w:val="00EE474F"/>
    <w:rsid w:val="00EF0B36"/>
    <w:rsid w:val="00EF4186"/>
    <w:rsid w:val="00F10E8F"/>
    <w:rsid w:val="00F14904"/>
    <w:rsid w:val="00F1521F"/>
    <w:rsid w:val="00F20F0D"/>
    <w:rsid w:val="00F22315"/>
    <w:rsid w:val="00F266E5"/>
    <w:rsid w:val="00F30459"/>
    <w:rsid w:val="00F309ED"/>
    <w:rsid w:val="00F32BA8"/>
    <w:rsid w:val="00F3409D"/>
    <w:rsid w:val="00F37B7A"/>
    <w:rsid w:val="00F40F56"/>
    <w:rsid w:val="00F42409"/>
    <w:rsid w:val="00F50729"/>
    <w:rsid w:val="00F54429"/>
    <w:rsid w:val="00F55FA0"/>
    <w:rsid w:val="00F57C55"/>
    <w:rsid w:val="00F62296"/>
    <w:rsid w:val="00F720D1"/>
    <w:rsid w:val="00F926BD"/>
    <w:rsid w:val="00FA472E"/>
    <w:rsid w:val="00FB46D6"/>
    <w:rsid w:val="00FC0CDF"/>
    <w:rsid w:val="00FC17FE"/>
    <w:rsid w:val="00FD193F"/>
    <w:rsid w:val="00FD4222"/>
    <w:rsid w:val="00FE06EB"/>
    <w:rsid w:val="00FE6669"/>
    <w:rsid w:val="00FF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85D"/>
  <w15:chartTrackingRefBased/>
  <w15:docId w15:val="{9F109A2E-364F-4254-BE79-9ACDBD3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qFormat/>
    <w:rsid w:val="00494A12"/>
    <w:pPr>
      <w:ind w:left="720"/>
      <w:contextualSpacing/>
    </w:pPr>
  </w:style>
  <w:style w:type="paragraph" w:styleId="PlainText">
    <w:name w:val="Plain Text"/>
    <w:basedOn w:val="Normal"/>
    <w:link w:val="PlainTextChar"/>
    <w:uiPriority w:val="99"/>
    <w:unhideWhenUsed/>
    <w:rsid w:val="003548FF"/>
    <w:pPr>
      <w:spacing w:after="0"/>
    </w:pPr>
    <w:rPr>
      <w:rFonts w:ascii="Calibri" w:hAnsi="Calibri"/>
      <w:szCs w:val="21"/>
    </w:rPr>
  </w:style>
  <w:style w:type="character" w:customStyle="1" w:styleId="PlainTextChar">
    <w:name w:val="Plain Text Char"/>
    <w:basedOn w:val="DefaultParagraphFont"/>
    <w:link w:val="PlainText"/>
    <w:uiPriority w:val="99"/>
    <w:rsid w:val="003548FF"/>
    <w:rPr>
      <w:rFonts w:ascii="Calibri" w:hAnsi="Calibri"/>
      <w:szCs w:val="21"/>
    </w:rPr>
  </w:style>
  <w:style w:type="paragraph" w:styleId="NormalWeb">
    <w:name w:val="Normal (Web)"/>
    <w:basedOn w:val="Normal"/>
    <w:uiPriority w:val="99"/>
    <w:semiHidden/>
    <w:unhideWhenUsed/>
    <w:rsid w:val="00554B5E"/>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115AC2"/>
    <w:rPr>
      <w:b/>
      <w:bCs/>
    </w:rPr>
  </w:style>
  <w:style w:type="paragraph" w:styleId="BalloonText">
    <w:name w:val="Balloon Text"/>
    <w:basedOn w:val="Normal"/>
    <w:link w:val="BalloonTextChar"/>
    <w:uiPriority w:val="99"/>
    <w:semiHidden/>
    <w:unhideWhenUsed/>
    <w:rsid w:val="00F720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D1"/>
    <w:rPr>
      <w:rFonts w:ascii="Segoe UI" w:hAnsi="Segoe UI" w:cs="Segoe UI"/>
      <w:sz w:val="18"/>
      <w:szCs w:val="18"/>
    </w:rPr>
  </w:style>
  <w:style w:type="character" w:styleId="UnresolvedMention">
    <w:name w:val="Unresolved Mention"/>
    <w:basedOn w:val="DefaultParagraphFont"/>
    <w:uiPriority w:val="99"/>
    <w:semiHidden/>
    <w:unhideWhenUsed/>
    <w:rsid w:val="0074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220293526">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670180874">
      <w:bodyDiv w:val="1"/>
      <w:marLeft w:val="0"/>
      <w:marRight w:val="0"/>
      <w:marTop w:val="0"/>
      <w:marBottom w:val="0"/>
      <w:divBdr>
        <w:top w:val="none" w:sz="0" w:space="0" w:color="auto"/>
        <w:left w:val="none" w:sz="0" w:space="0" w:color="auto"/>
        <w:bottom w:val="none" w:sz="0" w:space="0" w:color="auto"/>
        <w:right w:val="none" w:sz="0" w:space="0" w:color="auto"/>
      </w:divBdr>
    </w:div>
    <w:div w:id="711808673">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6883398">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09313130">
      <w:bodyDiv w:val="1"/>
      <w:marLeft w:val="0"/>
      <w:marRight w:val="0"/>
      <w:marTop w:val="0"/>
      <w:marBottom w:val="0"/>
      <w:divBdr>
        <w:top w:val="none" w:sz="0" w:space="0" w:color="auto"/>
        <w:left w:val="none" w:sz="0" w:space="0" w:color="auto"/>
        <w:bottom w:val="none" w:sz="0" w:space="0" w:color="auto"/>
        <w:right w:val="none" w:sz="0" w:space="0" w:color="auto"/>
      </w:divBdr>
    </w:div>
    <w:div w:id="1864125343">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ddevon.gov.uk/consul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12</cp:revision>
  <cp:lastPrinted>2019-07-01T11:23:00Z</cp:lastPrinted>
  <dcterms:created xsi:type="dcterms:W3CDTF">2020-06-03T09:57:00Z</dcterms:created>
  <dcterms:modified xsi:type="dcterms:W3CDTF">2020-06-03T11:52:00Z</dcterms:modified>
</cp:coreProperties>
</file>