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1C07" w14:textId="13B31A81" w:rsidR="00CF232E" w:rsidRPr="0055561A" w:rsidRDefault="001C7853" w:rsidP="00200F4A">
      <w:pPr>
        <w:jc w:val="both"/>
      </w:pPr>
      <w:r w:rsidRPr="0055561A">
        <w:rPr>
          <w:rFonts w:ascii="Calibri" w:hAnsi="Calibri" w:cs="Calibri"/>
          <w:noProof/>
        </w:rPr>
        <w:drawing>
          <wp:anchor distT="0" distB="0" distL="114300" distR="114300" simplePos="0" relativeHeight="251659264" behindDoc="0" locked="0" layoutInCell="1" allowOverlap="1" wp14:anchorId="590C76C7" wp14:editId="0193F09F">
            <wp:simplePos x="0" y="0"/>
            <wp:positionH relativeFrom="margin">
              <wp:align>left</wp:align>
            </wp:positionH>
            <wp:positionV relativeFrom="margin">
              <wp:align>top</wp:align>
            </wp:positionV>
            <wp:extent cx="2304000" cy="418910"/>
            <wp:effectExtent l="0" t="0" r="1270" b="635"/>
            <wp:wrapSquare wrapText="bothSides"/>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000" cy="418910"/>
                    </a:xfrm>
                    <a:prstGeom prst="rect">
                      <a:avLst/>
                    </a:prstGeom>
                    <a:noFill/>
                    <a:ln>
                      <a:noFill/>
                    </a:ln>
                  </pic:spPr>
                </pic:pic>
              </a:graphicData>
            </a:graphic>
          </wp:anchor>
        </w:drawing>
      </w:r>
    </w:p>
    <w:p w14:paraId="716FD147" w14:textId="77777777" w:rsidR="00CF232E" w:rsidRPr="0055561A" w:rsidRDefault="00CF232E" w:rsidP="00200F4A">
      <w:pPr>
        <w:jc w:val="both"/>
      </w:pPr>
    </w:p>
    <w:p w14:paraId="7E9B206B" w14:textId="77777777" w:rsidR="00CF232E" w:rsidRPr="0055561A" w:rsidRDefault="00CF232E" w:rsidP="00200F4A">
      <w:pPr>
        <w:jc w:val="both"/>
      </w:pPr>
    </w:p>
    <w:p w14:paraId="5FD3D751" w14:textId="734CB998" w:rsidR="00CF232E" w:rsidRPr="0055561A" w:rsidRDefault="00CF232E" w:rsidP="00200F4A">
      <w:pPr>
        <w:jc w:val="both"/>
      </w:pPr>
    </w:p>
    <w:p w14:paraId="361DCAFC" w14:textId="77777777" w:rsidR="00CF232E" w:rsidRPr="0055561A" w:rsidRDefault="00CF232E" w:rsidP="00200F4A">
      <w:pPr>
        <w:jc w:val="both"/>
      </w:pPr>
    </w:p>
    <w:p w14:paraId="32801D0F" w14:textId="77777777" w:rsidR="00CF232E" w:rsidRPr="0055561A" w:rsidRDefault="00CF232E" w:rsidP="00200F4A">
      <w:pPr>
        <w:jc w:val="both"/>
      </w:pPr>
    </w:p>
    <w:p w14:paraId="5973C508" w14:textId="1828D22B" w:rsidR="007B54BC" w:rsidRDefault="005824CF" w:rsidP="00200F4A">
      <w:pPr>
        <w:widowControl/>
        <w:autoSpaceDE/>
        <w:autoSpaceDN/>
        <w:jc w:val="both"/>
        <w:rPr>
          <w:rFonts w:asciiTheme="minorHAnsi" w:hAnsiTheme="minorHAnsi" w:cstheme="minorHAnsi"/>
          <w:sz w:val="20"/>
          <w:szCs w:val="20"/>
        </w:rPr>
      </w:pPr>
      <w:r>
        <w:rPr>
          <w:rFonts w:asciiTheme="minorHAnsi" w:hAnsiTheme="minorHAnsi" w:cstheme="minorHAnsi"/>
          <w:sz w:val="20"/>
          <w:szCs w:val="20"/>
        </w:rPr>
        <w:t>Dear Residents,</w:t>
      </w:r>
    </w:p>
    <w:p w14:paraId="669E77C7" w14:textId="77777777" w:rsidR="005824CF" w:rsidRPr="005824CF" w:rsidRDefault="005824CF" w:rsidP="00200F4A">
      <w:pPr>
        <w:widowControl/>
        <w:autoSpaceDE/>
        <w:autoSpaceDN/>
        <w:jc w:val="both"/>
        <w:rPr>
          <w:rFonts w:asciiTheme="minorHAnsi" w:hAnsiTheme="minorHAnsi" w:cstheme="minorHAnsi"/>
          <w:sz w:val="20"/>
          <w:szCs w:val="20"/>
        </w:rPr>
      </w:pPr>
    </w:p>
    <w:p w14:paraId="22ABC3CB" w14:textId="287B121E" w:rsidR="005824CF" w:rsidRPr="005824CF" w:rsidRDefault="0072497F" w:rsidP="00200F4A">
      <w:pPr>
        <w:pStyle w:val="ListParagraph"/>
        <w:spacing w:after="0" w:line="240" w:lineRule="auto"/>
        <w:ind w:left="822"/>
        <w:jc w:val="both"/>
        <w:rPr>
          <w:sz w:val="20"/>
        </w:rPr>
      </w:pPr>
      <w:proofErr w:type="gramStart"/>
      <w:r w:rsidRPr="0072497F">
        <w:rPr>
          <w:sz w:val="20"/>
        </w:rPr>
        <w:t>In light of</w:t>
      </w:r>
      <w:proofErr w:type="gramEnd"/>
      <w:r w:rsidRPr="0072497F">
        <w:rPr>
          <w:sz w:val="20"/>
        </w:rPr>
        <w:t xml:space="preserve"> the current UK economic backdrop and our commitment to responsible governance, </w:t>
      </w:r>
      <w:proofErr w:type="spellStart"/>
      <w:r w:rsidRPr="0072497F">
        <w:rPr>
          <w:sz w:val="20"/>
        </w:rPr>
        <w:t>Burlescombe</w:t>
      </w:r>
      <w:proofErr w:type="spellEnd"/>
      <w:r w:rsidRPr="0072497F">
        <w:rPr>
          <w:sz w:val="20"/>
        </w:rPr>
        <w:t xml:space="preserve"> Parish Council is pleased to present the 2024/2025 precept proposal, which showcases our dedication to fiscal prudence and community well-being.</w:t>
      </w:r>
    </w:p>
    <w:p w14:paraId="738C28D5" w14:textId="77777777" w:rsidR="0072497F" w:rsidRPr="0072497F" w:rsidRDefault="0072497F" w:rsidP="00200F4A">
      <w:pPr>
        <w:pStyle w:val="ListParagraph"/>
        <w:spacing w:after="0" w:line="240" w:lineRule="auto"/>
        <w:ind w:left="822"/>
        <w:jc w:val="both"/>
        <w:rPr>
          <w:sz w:val="20"/>
        </w:rPr>
      </w:pPr>
    </w:p>
    <w:p w14:paraId="495AB845" w14:textId="6D6578BC" w:rsidR="007B54BC"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Economic Context</w:t>
      </w:r>
    </w:p>
    <w:p w14:paraId="385C0C47" w14:textId="77777777" w:rsidR="007B54BC" w:rsidRPr="0055561A" w:rsidRDefault="007B54BC" w:rsidP="00200F4A">
      <w:pPr>
        <w:pStyle w:val="BodyText"/>
        <w:jc w:val="both"/>
      </w:pPr>
    </w:p>
    <w:p w14:paraId="38E69D59" w14:textId="55BB0D9E" w:rsidR="0072497F" w:rsidRDefault="0072497F" w:rsidP="00200F4A">
      <w:pPr>
        <w:pStyle w:val="ListParagraph"/>
        <w:spacing w:after="0" w:line="240" w:lineRule="auto"/>
        <w:ind w:left="822"/>
        <w:jc w:val="both"/>
        <w:rPr>
          <w:sz w:val="20"/>
        </w:rPr>
      </w:pPr>
      <w:r w:rsidRPr="0072497F">
        <w:rPr>
          <w:sz w:val="20"/>
        </w:rPr>
        <w:t xml:space="preserve">Understanding the financial challenges facing our residents, we are </w:t>
      </w:r>
      <w:r w:rsidR="00AB1E2F">
        <w:rPr>
          <w:sz w:val="20"/>
        </w:rPr>
        <w:t>cognizant</w:t>
      </w:r>
      <w:r w:rsidRPr="0072497F">
        <w:rPr>
          <w:sz w:val="20"/>
        </w:rPr>
        <w:t xml:space="preserve"> of the need for fiscal responsibility. The economy, </w:t>
      </w:r>
      <w:r>
        <w:rPr>
          <w:sz w:val="20"/>
        </w:rPr>
        <w:t>is facing</w:t>
      </w:r>
      <w:r w:rsidRPr="0072497F">
        <w:rPr>
          <w:sz w:val="20"/>
        </w:rPr>
        <w:t xml:space="preserve"> various economic pressures, including the recovery from the COVID-19 pandemic, inflation concerns, and a changing global landscape. </w:t>
      </w:r>
      <w:r w:rsidR="00AB1E2F">
        <w:rPr>
          <w:sz w:val="20"/>
        </w:rPr>
        <w:t>Recognising</w:t>
      </w:r>
      <w:r w:rsidRPr="0072497F">
        <w:rPr>
          <w:sz w:val="20"/>
        </w:rPr>
        <w:t xml:space="preserve"> these challenges, we have diligently reviewed our budgetary commitments to ensure the financial well-being of our community.</w:t>
      </w:r>
    </w:p>
    <w:p w14:paraId="6748136F" w14:textId="77777777" w:rsidR="0072497F" w:rsidRPr="0072497F" w:rsidRDefault="0072497F" w:rsidP="00200F4A">
      <w:pPr>
        <w:pStyle w:val="ListParagraph"/>
        <w:spacing w:after="0" w:line="240" w:lineRule="auto"/>
        <w:ind w:left="822"/>
        <w:jc w:val="both"/>
        <w:rPr>
          <w:sz w:val="20"/>
        </w:rPr>
      </w:pPr>
    </w:p>
    <w:p w14:paraId="3E2E95CB" w14:textId="299A6C91" w:rsidR="00F45DF2"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Precept Proposal</w:t>
      </w:r>
    </w:p>
    <w:p w14:paraId="1C356D55" w14:textId="77777777" w:rsidR="00F45DF2" w:rsidRPr="0055561A" w:rsidRDefault="00F45DF2" w:rsidP="00200F4A">
      <w:pPr>
        <w:tabs>
          <w:tab w:val="left" w:pos="821"/>
          <w:tab w:val="left" w:pos="822"/>
        </w:tabs>
        <w:ind w:left="102"/>
        <w:jc w:val="both"/>
        <w:rPr>
          <w:sz w:val="20"/>
        </w:rPr>
      </w:pPr>
    </w:p>
    <w:p w14:paraId="77A328CF" w14:textId="08B3E41E" w:rsidR="00F45DF2" w:rsidRDefault="0072497F" w:rsidP="00200F4A">
      <w:pPr>
        <w:pStyle w:val="ListParagraph"/>
        <w:spacing w:after="0" w:line="240" w:lineRule="auto"/>
        <w:ind w:left="822"/>
        <w:jc w:val="both"/>
        <w:rPr>
          <w:sz w:val="20"/>
          <w:szCs w:val="20"/>
        </w:rPr>
      </w:pPr>
      <w:r w:rsidRPr="0072497F">
        <w:rPr>
          <w:sz w:val="20"/>
        </w:rPr>
        <w:t>Our proposed precept for the 2024/2025 fiscal year demonstrates our commitment to financial stewardship. We propose a reduction of £</w:t>
      </w:r>
      <w:r w:rsidR="006130FD">
        <w:rPr>
          <w:sz w:val="20"/>
        </w:rPr>
        <w:t>2,081.65</w:t>
      </w:r>
      <w:r w:rsidRPr="0072497F">
        <w:rPr>
          <w:sz w:val="20"/>
        </w:rPr>
        <w:t>, equivalent to a 1</w:t>
      </w:r>
      <w:r w:rsidR="006130FD">
        <w:rPr>
          <w:sz w:val="20"/>
        </w:rPr>
        <w:t>5.55</w:t>
      </w:r>
      <w:r w:rsidRPr="0072497F">
        <w:rPr>
          <w:sz w:val="20"/>
        </w:rPr>
        <w:t>% decrease from the previous year. This reduction reflects our proactive approach to aligning our expenditure with the needs and resources of our community.</w:t>
      </w:r>
    </w:p>
    <w:p w14:paraId="0FFE23CF" w14:textId="77777777" w:rsidR="0072497F" w:rsidRDefault="0072497F" w:rsidP="00200F4A">
      <w:pPr>
        <w:pStyle w:val="ListParagraph"/>
        <w:spacing w:after="0" w:line="240" w:lineRule="auto"/>
        <w:ind w:left="822"/>
        <w:jc w:val="both"/>
        <w:rPr>
          <w:sz w:val="20"/>
          <w:szCs w:val="20"/>
        </w:rPr>
      </w:pPr>
    </w:p>
    <w:p w14:paraId="5AA0A0E8" w14:textId="2D860C9F"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Administration and Staff Costs</w:t>
      </w:r>
    </w:p>
    <w:p w14:paraId="5F49D45F" w14:textId="77777777" w:rsidR="0072497F" w:rsidRPr="0055561A" w:rsidRDefault="0072497F" w:rsidP="00200F4A">
      <w:pPr>
        <w:tabs>
          <w:tab w:val="left" w:pos="821"/>
          <w:tab w:val="left" w:pos="822"/>
        </w:tabs>
        <w:ind w:left="102"/>
        <w:jc w:val="both"/>
        <w:rPr>
          <w:sz w:val="20"/>
        </w:rPr>
      </w:pPr>
    </w:p>
    <w:p w14:paraId="4431A094" w14:textId="48243F00" w:rsidR="0072497F" w:rsidRDefault="0072497F" w:rsidP="00200F4A">
      <w:pPr>
        <w:pStyle w:val="ListParagraph"/>
        <w:spacing w:after="0" w:line="240" w:lineRule="auto"/>
        <w:ind w:left="822"/>
        <w:jc w:val="both"/>
        <w:rPr>
          <w:sz w:val="20"/>
          <w:szCs w:val="20"/>
        </w:rPr>
      </w:pPr>
      <w:r w:rsidRPr="0072497F">
        <w:rPr>
          <w:sz w:val="20"/>
          <w:szCs w:val="20"/>
        </w:rPr>
        <w:t xml:space="preserve">In pursuit of efficient resource allocation, we have </w:t>
      </w:r>
      <w:proofErr w:type="gramStart"/>
      <w:r w:rsidRPr="0072497F">
        <w:rPr>
          <w:sz w:val="20"/>
          <w:szCs w:val="20"/>
        </w:rPr>
        <w:t>made adjustments to</w:t>
      </w:r>
      <w:proofErr w:type="gramEnd"/>
      <w:r w:rsidRPr="0072497F">
        <w:rPr>
          <w:sz w:val="20"/>
          <w:szCs w:val="20"/>
        </w:rPr>
        <w:t xml:space="preserve"> the Clerk's budget. Specifically, the Clerk's broadband and expenses have been reduced to better reflect the actual usage of these budgeted line items. This measure not only ensures cost-effectiveness but also demonstrates our commitment to managing our resources prudently.</w:t>
      </w:r>
    </w:p>
    <w:p w14:paraId="278CD77E" w14:textId="77777777" w:rsidR="0072497F" w:rsidRDefault="0072497F" w:rsidP="00200F4A">
      <w:pPr>
        <w:pStyle w:val="ListParagraph"/>
        <w:spacing w:after="0" w:line="240" w:lineRule="auto"/>
        <w:ind w:left="822"/>
        <w:jc w:val="both"/>
        <w:rPr>
          <w:sz w:val="20"/>
          <w:szCs w:val="20"/>
        </w:rPr>
      </w:pPr>
    </w:p>
    <w:p w14:paraId="1CB31479" w14:textId="152CDFBF"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Membership and Subscriptions</w:t>
      </w:r>
    </w:p>
    <w:p w14:paraId="17EECE10" w14:textId="77777777" w:rsidR="0072497F" w:rsidRPr="0072497F" w:rsidRDefault="0072497F" w:rsidP="00200F4A">
      <w:pPr>
        <w:jc w:val="both"/>
        <w:rPr>
          <w:sz w:val="20"/>
          <w:szCs w:val="20"/>
        </w:rPr>
      </w:pPr>
    </w:p>
    <w:p w14:paraId="5736A14C" w14:textId="249650F8" w:rsidR="0072497F" w:rsidRDefault="0072497F" w:rsidP="00200F4A">
      <w:pPr>
        <w:pStyle w:val="ListParagraph"/>
        <w:spacing w:after="0" w:line="240" w:lineRule="auto"/>
        <w:ind w:left="822"/>
        <w:jc w:val="both"/>
        <w:rPr>
          <w:sz w:val="20"/>
          <w:szCs w:val="20"/>
        </w:rPr>
      </w:pPr>
      <w:r w:rsidRPr="0072497F">
        <w:rPr>
          <w:sz w:val="20"/>
          <w:szCs w:val="20"/>
        </w:rPr>
        <w:t xml:space="preserve">In response to changing priorities, we have decided to discontinue our corporate membership with the Friends of the Grand Western Canal. While appreciating the valuable work of this </w:t>
      </w:r>
      <w:r w:rsidR="004C4903">
        <w:rPr>
          <w:sz w:val="20"/>
          <w:szCs w:val="20"/>
        </w:rPr>
        <w:t>organisation</w:t>
      </w:r>
      <w:r w:rsidRPr="0072497F">
        <w:rPr>
          <w:sz w:val="20"/>
          <w:szCs w:val="20"/>
        </w:rPr>
        <w:t>, we believe that our resources can be allocated more effectively elsewhere.</w:t>
      </w:r>
    </w:p>
    <w:p w14:paraId="4DE492C0" w14:textId="77777777" w:rsidR="0072497F" w:rsidRDefault="0072497F" w:rsidP="00200F4A">
      <w:pPr>
        <w:pStyle w:val="ListParagraph"/>
        <w:spacing w:after="0" w:line="240" w:lineRule="auto"/>
        <w:ind w:left="822"/>
        <w:jc w:val="both"/>
        <w:rPr>
          <w:sz w:val="20"/>
          <w:szCs w:val="20"/>
        </w:rPr>
      </w:pPr>
    </w:p>
    <w:p w14:paraId="0D9E8A70" w14:textId="241BF24D"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Community Grants</w:t>
      </w:r>
    </w:p>
    <w:p w14:paraId="0CEAE9E7" w14:textId="77777777" w:rsidR="0072497F" w:rsidRPr="0072497F" w:rsidRDefault="0072497F" w:rsidP="00200F4A">
      <w:pPr>
        <w:jc w:val="both"/>
        <w:rPr>
          <w:sz w:val="20"/>
          <w:szCs w:val="20"/>
        </w:rPr>
      </w:pPr>
    </w:p>
    <w:p w14:paraId="2B1BF426" w14:textId="56A7E75E" w:rsidR="0072497F" w:rsidRPr="0072497F" w:rsidRDefault="0072497F" w:rsidP="00200F4A">
      <w:pPr>
        <w:pStyle w:val="ListParagraph"/>
        <w:spacing w:after="0" w:line="240" w:lineRule="auto"/>
        <w:ind w:left="822"/>
        <w:jc w:val="both"/>
        <w:rPr>
          <w:sz w:val="20"/>
          <w:szCs w:val="20"/>
        </w:rPr>
      </w:pPr>
      <w:r w:rsidRPr="0072497F">
        <w:rPr>
          <w:sz w:val="20"/>
          <w:szCs w:val="20"/>
        </w:rPr>
        <w:t xml:space="preserve">We have conducted a thorough review of our funding allocations to St Mary's Church and </w:t>
      </w:r>
      <w:proofErr w:type="spellStart"/>
      <w:r w:rsidRPr="0072497F">
        <w:rPr>
          <w:sz w:val="20"/>
          <w:szCs w:val="20"/>
        </w:rPr>
        <w:t>Westleigh</w:t>
      </w:r>
      <w:proofErr w:type="spellEnd"/>
      <w:r w:rsidRPr="0072497F">
        <w:rPr>
          <w:sz w:val="20"/>
          <w:szCs w:val="20"/>
        </w:rPr>
        <w:t xml:space="preserve"> United Reformed Church. As a result, we have decided to close the community </w:t>
      </w:r>
      <w:r w:rsidR="00B004FF">
        <w:rPr>
          <w:sz w:val="20"/>
          <w:szCs w:val="20"/>
        </w:rPr>
        <w:t xml:space="preserve">cemetery </w:t>
      </w:r>
      <w:r w:rsidRPr="0072497F">
        <w:rPr>
          <w:sz w:val="20"/>
          <w:szCs w:val="20"/>
        </w:rPr>
        <w:t>grant</w:t>
      </w:r>
      <w:r w:rsidR="00173364">
        <w:rPr>
          <w:sz w:val="20"/>
          <w:szCs w:val="20"/>
        </w:rPr>
        <w:t>s</w:t>
      </w:r>
      <w:r w:rsidRPr="0072497F">
        <w:rPr>
          <w:sz w:val="20"/>
          <w:szCs w:val="20"/>
        </w:rPr>
        <w:t xml:space="preserve"> fund. This decision aligns with our objective of </w:t>
      </w:r>
      <w:r w:rsidR="000370E1">
        <w:rPr>
          <w:sz w:val="20"/>
          <w:szCs w:val="20"/>
        </w:rPr>
        <w:t>optimising</w:t>
      </w:r>
      <w:r w:rsidRPr="0072497F">
        <w:rPr>
          <w:sz w:val="20"/>
          <w:szCs w:val="20"/>
        </w:rPr>
        <w:t xml:space="preserve"> our financial commitments while continuing to support our community in alternative ways.</w:t>
      </w:r>
    </w:p>
    <w:p w14:paraId="6A7221BE" w14:textId="77777777" w:rsidR="0072497F" w:rsidRPr="0072497F" w:rsidRDefault="0072497F" w:rsidP="00200F4A">
      <w:pPr>
        <w:pStyle w:val="ListParagraph"/>
        <w:spacing w:after="0" w:line="240" w:lineRule="auto"/>
        <w:ind w:left="822"/>
        <w:jc w:val="both"/>
        <w:rPr>
          <w:sz w:val="20"/>
          <w:szCs w:val="20"/>
        </w:rPr>
      </w:pPr>
    </w:p>
    <w:p w14:paraId="29A0A875" w14:textId="6B68271A"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Training and Events</w:t>
      </w:r>
    </w:p>
    <w:p w14:paraId="13BE0BBF" w14:textId="77777777" w:rsidR="0072497F" w:rsidRPr="0072497F" w:rsidRDefault="0072497F" w:rsidP="00200F4A">
      <w:pPr>
        <w:pStyle w:val="ListParagraph"/>
        <w:spacing w:after="0" w:line="240" w:lineRule="auto"/>
        <w:ind w:left="822"/>
        <w:jc w:val="both"/>
        <w:rPr>
          <w:sz w:val="20"/>
          <w:szCs w:val="20"/>
        </w:rPr>
      </w:pPr>
    </w:p>
    <w:p w14:paraId="7CD56424" w14:textId="37882E11" w:rsidR="00187098" w:rsidRDefault="0072497F" w:rsidP="00200F4A">
      <w:pPr>
        <w:pStyle w:val="ListParagraph"/>
        <w:spacing w:after="0" w:line="240" w:lineRule="auto"/>
        <w:ind w:left="822"/>
        <w:jc w:val="both"/>
        <w:rPr>
          <w:sz w:val="20"/>
          <w:szCs w:val="20"/>
        </w:rPr>
      </w:pPr>
      <w:r w:rsidRPr="0072497F">
        <w:rPr>
          <w:sz w:val="20"/>
          <w:szCs w:val="20"/>
        </w:rPr>
        <w:t>Our approach to training and events reflects a commitment to fiscal responsibility while maintaining a high standard of governance. We do not maintain a regular schedule of hosted events and will cover these expenses from our reserves when necessary. Training expenses will be raised in the year preceding an election to prepare for the potential onboarding of new councillors. Given the experience and training of our current councillors, it is unlikely that new members will join during non-election years. However, if any councillor is co-opted, this expense will be covered from our reserves.</w:t>
      </w:r>
    </w:p>
    <w:p w14:paraId="7E5C1F02" w14:textId="77777777" w:rsidR="00187098" w:rsidRDefault="00187098">
      <w:pPr>
        <w:widowControl/>
        <w:autoSpaceDE/>
        <w:autoSpaceDN/>
        <w:spacing w:after="160" w:line="259" w:lineRule="auto"/>
        <w:rPr>
          <w:rFonts w:asciiTheme="minorHAnsi" w:eastAsiaTheme="minorHAnsi" w:hAnsiTheme="minorHAnsi" w:cstheme="minorBidi"/>
          <w:sz w:val="20"/>
          <w:szCs w:val="20"/>
        </w:rPr>
      </w:pPr>
      <w:r>
        <w:rPr>
          <w:sz w:val="20"/>
          <w:szCs w:val="20"/>
        </w:rPr>
        <w:br w:type="page"/>
      </w:r>
    </w:p>
    <w:p w14:paraId="0620E89B" w14:textId="77777777" w:rsidR="0072497F" w:rsidRPr="0072497F" w:rsidRDefault="0072497F" w:rsidP="00200F4A">
      <w:pPr>
        <w:pStyle w:val="ListParagraph"/>
        <w:spacing w:after="0" w:line="240" w:lineRule="auto"/>
        <w:ind w:left="822"/>
        <w:jc w:val="both"/>
        <w:rPr>
          <w:sz w:val="20"/>
          <w:szCs w:val="20"/>
        </w:rPr>
      </w:pPr>
    </w:p>
    <w:p w14:paraId="216FBD67" w14:textId="77777777" w:rsidR="0072497F" w:rsidRPr="0072497F" w:rsidRDefault="0072497F" w:rsidP="00200F4A">
      <w:pPr>
        <w:pStyle w:val="ListParagraph"/>
        <w:spacing w:after="0" w:line="240" w:lineRule="auto"/>
        <w:ind w:left="822"/>
        <w:jc w:val="both"/>
        <w:rPr>
          <w:sz w:val="20"/>
          <w:szCs w:val="20"/>
        </w:rPr>
      </w:pPr>
    </w:p>
    <w:p w14:paraId="15B0F407" w14:textId="7CECB008"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Miscellaneous</w:t>
      </w:r>
    </w:p>
    <w:p w14:paraId="682FEE64" w14:textId="77777777" w:rsidR="0072497F" w:rsidRPr="0072497F" w:rsidRDefault="0072497F" w:rsidP="00200F4A">
      <w:pPr>
        <w:pStyle w:val="ListParagraph"/>
        <w:spacing w:after="0" w:line="240" w:lineRule="auto"/>
        <w:ind w:left="822"/>
        <w:jc w:val="both"/>
        <w:rPr>
          <w:sz w:val="20"/>
          <w:szCs w:val="20"/>
        </w:rPr>
      </w:pPr>
    </w:p>
    <w:p w14:paraId="11D95529" w14:textId="77777777" w:rsidR="0072497F" w:rsidRPr="0072497F" w:rsidRDefault="0072497F" w:rsidP="00200F4A">
      <w:pPr>
        <w:pStyle w:val="ListParagraph"/>
        <w:spacing w:after="0" w:line="240" w:lineRule="auto"/>
        <w:ind w:left="822"/>
        <w:jc w:val="both"/>
        <w:rPr>
          <w:sz w:val="20"/>
          <w:szCs w:val="20"/>
        </w:rPr>
      </w:pPr>
      <w:r w:rsidRPr="0072497F">
        <w:rPr>
          <w:sz w:val="20"/>
          <w:szCs w:val="20"/>
        </w:rPr>
        <w:t>While we have historically raised funds to meet miscellaneous expenses, we now maintain ample reserves to address any essential, unforeseen costs that may arise within a six to twelve-month period. This prudent approach ensures that our community's financial stability remains intact and that we can respond effectively to any unforeseen circumstances.</w:t>
      </w:r>
    </w:p>
    <w:p w14:paraId="59A4CFC6" w14:textId="77777777" w:rsidR="0072497F" w:rsidRPr="0072497F" w:rsidRDefault="0072497F" w:rsidP="00200F4A">
      <w:pPr>
        <w:pStyle w:val="ListParagraph"/>
        <w:spacing w:after="0" w:line="240" w:lineRule="auto"/>
        <w:ind w:left="822"/>
        <w:jc w:val="both"/>
        <w:rPr>
          <w:sz w:val="20"/>
          <w:szCs w:val="20"/>
        </w:rPr>
      </w:pPr>
    </w:p>
    <w:p w14:paraId="1F2A1E2A" w14:textId="162FDA75"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Facilities and Venues Expenses</w:t>
      </w:r>
    </w:p>
    <w:p w14:paraId="4A23E8C6" w14:textId="77777777" w:rsidR="0072497F" w:rsidRPr="0072497F" w:rsidRDefault="0072497F" w:rsidP="00200F4A">
      <w:pPr>
        <w:pStyle w:val="ListParagraph"/>
        <w:spacing w:after="0" w:line="240" w:lineRule="auto"/>
        <w:ind w:left="822"/>
        <w:jc w:val="both"/>
        <w:rPr>
          <w:sz w:val="20"/>
          <w:szCs w:val="20"/>
        </w:rPr>
      </w:pPr>
    </w:p>
    <w:p w14:paraId="5EA5BF15" w14:textId="1A294B48" w:rsidR="0072497F" w:rsidRDefault="0072497F" w:rsidP="00200F4A">
      <w:pPr>
        <w:pStyle w:val="ListParagraph"/>
        <w:spacing w:after="0" w:line="240" w:lineRule="auto"/>
        <w:ind w:left="822"/>
        <w:jc w:val="both"/>
        <w:rPr>
          <w:sz w:val="20"/>
          <w:szCs w:val="20"/>
        </w:rPr>
      </w:pPr>
      <w:r w:rsidRPr="0072497F">
        <w:rPr>
          <w:sz w:val="20"/>
          <w:szCs w:val="20"/>
        </w:rPr>
        <w:t xml:space="preserve">In alignment with our commitment to </w:t>
      </w:r>
      <w:r w:rsidR="000F6938">
        <w:rPr>
          <w:sz w:val="20"/>
          <w:szCs w:val="20"/>
        </w:rPr>
        <w:t>optimising</w:t>
      </w:r>
      <w:r w:rsidRPr="0072497F">
        <w:rPr>
          <w:sz w:val="20"/>
          <w:szCs w:val="20"/>
        </w:rPr>
        <w:t xml:space="preserve"> resources, we have decided to reduce the number of council meetings held annually from 10 to four. Consequently, we expect a corresponding reduction in facilities and venue expenses. This adjustment reflects our focus on efficient governance while still ensuring that our council remains accessible and effective.</w:t>
      </w:r>
    </w:p>
    <w:p w14:paraId="3DFE6180" w14:textId="77777777" w:rsidR="005824CF" w:rsidRDefault="005824CF" w:rsidP="00200F4A">
      <w:pPr>
        <w:pStyle w:val="ListParagraph"/>
        <w:spacing w:after="0" w:line="240" w:lineRule="auto"/>
        <w:ind w:left="822"/>
        <w:jc w:val="both"/>
        <w:rPr>
          <w:sz w:val="20"/>
          <w:szCs w:val="20"/>
        </w:rPr>
      </w:pPr>
    </w:p>
    <w:p w14:paraId="7FFAD3C9" w14:textId="46BC7B42" w:rsidR="005824CF" w:rsidRPr="005824CF" w:rsidRDefault="005824C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Total Savings for Term</w:t>
      </w:r>
    </w:p>
    <w:p w14:paraId="6EBAE9F1" w14:textId="77777777" w:rsidR="005824CF" w:rsidRPr="005824CF" w:rsidRDefault="005824CF" w:rsidP="00200F4A">
      <w:pPr>
        <w:jc w:val="both"/>
        <w:rPr>
          <w:sz w:val="20"/>
          <w:szCs w:val="20"/>
        </w:rPr>
      </w:pPr>
    </w:p>
    <w:p w14:paraId="038938C3" w14:textId="61947181" w:rsidR="005824CF" w:rsidRDefault="005824CF" w:rsidP="009B4AC5">
      <w:pPr>
        <w:pStyle w:val="ListParagraph"/>
        <w:ind w:left="822"/>
        <w:jc w:val="both"/>
        <w:rPr>
          <w:sz w:val="20"/>
          <w:szCs w:val="20"/>
        </w:rPr>
      </w:pPr>
      <w:r w:rsidRPr="005824CF">
        <w:rPr>
          <w:sz w:val="20"/>
          <w:szCs w:val="20"/>
        </w:rPr>
        <w:t xml:space="preserve">Our commitment to fiscal responsibility, as evidenced by the proposed reduction for the 2024/2025 fiscal year, will result in substantial cumulative savings. </w:t>
      </w:r>
    </w:p>
    <w:p w14:paraId="421069C5" w14:textId="77777777" w:rsidR="009B4AC5" w:rsidRPr="009B4AC5" w:rsidRDefault="009B4AC5" w:rsidP="009B4AC5">
      <w:pPr>
        <w:pStyle w:val="ListParagraph"/>
        <w:ind w:left="822"/>
        <w:jc w:val="both"/>
        <w:rPr>
          <w:sz w:val="20"/>
          <w:szCs w:val="20"/>
        </w:rPr>
      </w:pPr>
    </w:p>
    <w:p w14:paraId="0F6C55FB" w14:textId="42535566" w:rsidR="005824CF" w:rsidRDefault="005824CF" w:rsidP="00200F4A">
      <w:pPr>
        <w:pStyle w:val="ListParagraph"/>
        <w:spacing w:after="0" w:line="240" w:lineRule="auto"/>
        <w:ind w:left="822"/>
        <w:jc w:val="both"/>
        <w:rPr>
          <w:sz w:val="20"/>
          <w:szCs w:val="20"/>
        </w:rPr>
      </w:pPr>
      <w:r w:rsidRPr="005824CF">
        <w:rPr>
          <w:sz w:val="20"/>
          <w:szCs w:val="20"/>
        </w:rPr>
        <w:t>These savings represent a significant contribution to our long-term financial stability, allowing us to continue serving our community effectively while being prudent stewards of our resources. We remain dedicated to ensuring the financial well-being of our community for years to come.</w:t>
      </w:r>
    </w:p>
    <w:p w14:paraId="3CFFB995" w14:textId="77777777" w:rsidR="0072497F" w:rsidRDefault="0072497F" w:rsidP="00200F4A">
      <w:pPr>
        <w:pStyle w:val="ListParagraph"/>
        <w:spacing w:after="0" w:line="240" w:lineRule="auto"/>
        <w:ind w:left="822"/>
        <w:jc w:val="both"/>
        <w:rPr>
          <w:sz w:val="20"/>
          <w:szCs w:val="20"/>
        </w:rPr>
      </w:pPr>
    </w:p>
    <w:p w14:paraId="093AF346" w14:textId="7012D2E8" w:rsidR="0072497F" w:rsidRPr="00744610" w:rsidRDefault="0072497F" w:rsidP="00200F4A">
      <w:pPr>
        <w:pStyle w:val="ListParagraph"/>
        <w:widowControl w:val="0"/>
        <w:numPr>
          <w:ilvl w:val="0"/>
          <w:numId w:val="6"/>
        </w:numPr>
        <w:tabs>
          <w:tab w:val="left" w:pos="821"/>
          <w:tab w:val="left" w:pos="822"/>
        </w:tabs>
        <w:autoSpaceDE w:val="0"/>
        <w:autoSpaceDN w:val="0"/>
        <w:spacing w:after="0" w:line="240" w:lineRule="auto"/>
        <w:ind w:hanging="719"/>
        <w:contextualSpacing w:val="0"/>
        <w:jc w:val="both"/>
        <w:rPr>
          <w:b/>
          <w:bCs/>
          <w:sz w:val="20"/>
        </w:rPr>
      </w:pPr>
      <w:r>
        <w:rPr>
          <w:b/>
          <w:bCs/>
          <w:spacing w:val="-4"/>
          <w:sz w:val="20"/>
        </w:rPr>
        <w:t>Conclusion</w:t>
      </w:r>
    </w:p>
    <w:p w14:paraId="17A06997" w14:textId="77777777" w:rsidR="0072497F" w:rsidRPr="005824CF" w:rsidRDefault="0072497F" w:rsidP="00200F4A">
      <w:pPr>
        <w:jc w:val="both"/>
        <w:rPr>
          <w:sz w:val="20"/>
          <w:szCs w:val="20"/>
        </w:rPr>
      </w:pPr>
    </w:p>
    <w:p w14:paraId="7FFF7AFA" w14:textId="77777777" w:rsidR="0072497F" w:rsidRDefault="0072497F" w:rsidP="00200F4A">
      <w:pPr>
        <w:pStyle w:val="ListParagraph"/>
        <w:spacing w:after="0" w:line="240" w:lineRule="auto"/>
        <w:ind w:left="822"/>
        <w:jc w:val="both"/>
        <w:rPr>
          <w:sz w:val="20"/>
          <w:szCs w:val="20"/>
        </w:rPr>
      </w:pPr>
      <w:r w:rsidRPr="0072497F">
        <w:rPr>
          <w:sz w:val="20"/>
          <w:szCs w:val="20"/>
        </w:rPr>
        <w:t>In conclusion, our 2024/2025 precept proposal embodies our dedication to both financial prudence and community well-being. We are confident that these measures will enable us to navigate the economic challenges ahead while continuing to provide essential services to our residents. We remain committed to serving our community and look forward to your support in the upcoming fiscal year.</w:t>
      </w:r>
    </w:p>
    <w:p w14:paraId="64996843" w14:textId="77777777" w:rsidR="0072497F" w:rsidRPr="009B6772" w:rsidRDefault="0072497F" w:rsidP="009B6772">
      <w:pPr>
        <w:jc w:val="both"/>
        <w:rPr>
          <w:sz w:val="20"/>
          <w:szCs w:val="20"/>
        </w:rPr>
      </w:pPr>
    </w:p>
    <w:p w14:paraId="4A3C366D" w14:textId="77777777" w:rsidR="0072497F" w:rsidRPr="0055561A" w:rsidRDefault="0072497F" w:rsidP="00200F4A">
      <w:pPr>
        <w:pStyle w:val="ListParagraph"/>
        <w:spacing w:after="0" w:line="240" w:lineRule="auto"/>
        <w:ind w:left="822"/>
        <w:jc w:val="both"/>
        <w:rPr>
          <w:sz w:val="20"/>
          <w:szCs w:val="20"/>
        </w:rPr>
      </w:pPr>
    </w:p>
    <w:p w14:paraId="71FDF0F8" w14:textId="7730B8BC" w:rsidR="00CF43F8" w:rsidRPr="0072497F" w:rsidRDefault="00CF43F8" w:rsidP="00200F4A">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43F8" w14:paraId="027075EC" w14:textId="77777777" w:rsidTr="00CF43F8">
        <w:tc>
          <w:tcPr>
            <w:tcW w:w="4508" w:type="dxa"/>
          </w:tcPr>
          <w:p w14:paraId="361246E4" w14:textId="1272EF1A" w:rsidR="00CF43F8" w:rsidRDefault="00CF43F8" w:rsidP="00200F4A">
            <w:pPr>
              <w:jc w:val="both"/>
              <w:rPr>
                <w:rFonts w:asciiTheme="minorHAnsi" w:hAnsiTheme="minorHAnsi" w:cstheme="minorHAnsi"/>
              </w:rPr>
            </w:pPr>
          </w:p>
          <w:p w14:paraId="763668C6" w14:textId="77777777" w:rsidR="00CF43F8" w:rsidRDefault="00CF43F8" w:rsidP="00200F4A">
            <w:pPr>
              <w:jc w:val="both"/>
              <w:rPr>
                <w:rFonts w:asciiTheme="minorHAnsi" w:hAnsiTheme="minorHAnsi" w:cstheme="minorHAnsi"/>
              </w:rPr>
            </w:pPr>
          </w:p>
          <w:p w14:paraId="205E6CDE" w14:textId="77777777" w:rsidR="00CF43F8" w:rsidRDefault="00CF43F8" w:rsidP="00200F4A">
            <w:pPr>
              <w:jc w:val="both"/>
              <w:rPr>
                <w:rFonts w:asciiTheme="minorHAnsi" w:hAnsiTheme="minorHAnsi" w:cstheme="minorHAnsi"/>
              </w:rPr>
            </w:pPr>
          </w:p>
        </w:tc>
        <w:tc>
          <w:tcPr>
            <w:tcW w:w="4508" w:type="dxa"/>
          </w:tcPr>
          <w:p w14:paraId="61833AB7" w14:textId="653EDCF1" w:rsidR="00CF43F8" w:rsidRDefault="00A20532" w:rsidP="00200F4A">
            <w:pPr>
              <w:jc w:val="both"/>
              <w:rPr>
                <w:rFonts w:asciiTheme="minorHAnsi" w:hAnsiTheme="minorHAnsi" w:cstheme="minorHAnsi"/>
              </w:rPr>
            </w:pPr>
            <w:r w:rsidRPr="00132145">
              <w:rPr>
                <w:rFonts w:ascii="Calibri" w:hAnsi="Calibri" w:cs="Calibri"/>
                <w:noProof/>
              </w:rPr>
              <w:drawing>
                <wp:anchor distT="0" distB="0" distL="114300" distR="114300" simplePos="0" relativeHeight="251661312" behindDoc="0" locked="0" layoutInCell="1" allowOverlap="1" wp14:anchorId="373D313F" wp14:editId="0716647E">
                  <wp:simplePos x="0" y="0"/>
                  <wp:positionH relativeFrom="margin">
                    <wp:posOffset>-582322</wp:posOffset>
                  </wp:positionH>
                  <wp:positionV relativeFrom="paragraph">
                    <wp:posOffset>-94615</wp:posOffset>
                  </wp:positionV>
                  <wp:extent cx="1019810" cy="60833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810" cy="608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F43F8" w14:paraId="61B4DC4C" w14:textId="77777777" w:rsidTr="00CF43F8">
        <w:tc>
          <w:tcPr>
            <w:tcW w:w="4508" w:type="dxa"/>
          </w:tcPr>
          <w:p w14:paraId="2F688061" w14:textId="77777777" w:rsidR="00CF43F8" w:rsidRDefault="00CF43F8" w:rsidP="00200F4A">
            <w:pPr>
              <w:jc w:val="both"/>
              <w:rPr>
                <w:rFonts w:asciiTheme="minorHAnsi" w:hAnsiTheme="minorHAnsi" w:cstheme="minorHAnsi"/>
              </w:rPr>
            </w:pPr>
          </w:p>
        </w:tc>
        <w:tc>
          <w:tcPr>
            <w:tcW w:w="4508" w:type="dxa"/>
          </w:tcPr>
          <w:p w14:paraId="5711D212" w14:textId="77777777" w:rsidR="00CF43F8" w:rsidRDefault="00CF43F8" w:rsidP="00200F4A">
            <w:pPr>
              <w:jc w:val="both"/>
              <w:rPr>
                <w:rFonts w:asciiTheme="minorHAnsi" w:hAnsiTheme="minorHAnsi" w:cstheme="minorHAnsi"/>
              </w:rPr>
            </w:pPr>
          </w:p>
        </w:tc>
      </w:tr>
      <w:tr w:rsidR="00CF43F8" w14:paraId="48B0F383" w14:textId="77777777" w:rsidTr="00673925">
        <w:tc>
          <w:tcPr>
            <w:tcW w:w="9016" w:type="dxa"/>
            <w:gridSpan w:val="2"/>
            <w:hideMark/>
          </w:tcPr>
          <w:p w14:paraId="6E302965" w14:textId="01721E91" w:rsidR="00CF43F8" w:rsidRDefault="00F12A2F" w:rsidP="009B6772">
            <w:pPr>
              <w:jc w:val="center"/>
              <w:rPr>
                <w:rFonts w:asciiTheme="minorHAnsi" w:hAnsiTheme="minorHAnsi" w:cstheme="minorHAnsi"/>
              </w:rPr>
            </w:pPr>
            <w:r>
              <w:rPr>
                <w:rFonts w:asciiTheme="minorHAnsi" w:hAnsiTheme="minorHAnsi" w:cstheme="minorHAnsi"/>
              </w:rPr>
              <w:t>Lewis Worrow</w:t>
            </w:r>
          </w:p>
        </w:tc>
      </w:tr>
      <w:tr w:rsidR="00CF43F8" w14:paraId="3ABD7DD0" w14:textId="77777777" w:rsidTr="00041637">
        <w:tc>
          <w:tcPr>
            <w:tcW w:w="9016" w:type="dxa"/>
            <w:gridSpan w:val="2"/>
            <w:hideMark/>
          </w:tcPr>
          <w:p w14:paraId="4DB52E49" w14:textId="04003804" w:rsidR="00CF43F8" w:rsidRDefault="00CF43F8" w:rsidP="009B6772">
            <w:pPr>
              <w:jc w:val="center"/>
              <w:rPr>
                <w:rFonts w:asciiTheme="minorHAnsi" w:hAnsiTheme="minorHAnsi" w:cstheme="minorHAnsi"/>
              </w:rPr>
            </w:pPr>
            <w:r w:rsidRPr="0055561A">
              <w:rPr>
                <w:rFonts w:asciiTheme="minorHAnsi" w:hAnsiTheme="minorHAnsi" w:cstheme="minorHAnsi"/>
              </w:rPr>
              <w:t xml:space="preserve">for and on behalf of </w:t>
            </w:r>
            <w:proofErr w:type="spellStart"/>
            <w:r w:rsidRPr="0055561A">
              <w:rPr>
                <w:rFonts w:asciiTheme="minorHAnsi" w:hAnsiTheme="minorHAnsi" w:cstheme="minorHAnsi"/>
              </w:rPr>
              <w:t>Burlescombe</w:t>
            </w:r>
            <w:proofErr w:type="spellEnd"/>
            <w:r w:rsidRPr="0055561A">
              <w:rPr>
                <w:rFonts w:asciiTheme="minorHAnsi" w:hAnsiTheme="minorHAnsi" w:cstheme="minorHAnsi"/>
              </w:rPr>
              <w:t xml:space="preserve"> Parish Council (the “Chairman”)</w:t>
            </w:r>
          </w:p>
        </w:tc>
      </w:tr>
      <w:tr w:rsidR="00CF43F8" w14:paraId="33D9F681" w14:textId="77777777" w:rsidTr="00CF43F8">
        <w:tc>
          <w:tcPr>
            <w:tcW w:w="4508" w:type="dxa"/>
          </w:tcPr>
          <w:p w14:paraId="12905F7E" w14:textId="77777777" w:rsidR="00CF43F8" w:rsidRDefault="00CF43F8" w:rsidP="009B6772">
            <w:pPr>
              <w:jc w:val="center"/>
              <w:rPr>
                <w:rFonts w:asciiTheme="minorHAnsi" w:hAnsiTheme="minorHAnsi" w:cstheme="minorHAnsi"/>
              </w:rPr>
            </w:pPr>
          </w:p>
        </w:tc>
        <w:tc>
          <w:tcPr>
            <w:tcW w:w="4508" w:type="dxa"/>
          </w:tcPr>
          <w:p w14:paraId="47AC30D3" w14:textId="77777777" w:rsidR="00CF43F8" w:rsidRDefault="00CF43F8" w:rsidP="009B6772">
            <w:pPr>
              <w:jc w:val="center"/>
              <w:rPr>
                <w:rFonts w:asciiTheme="minorHAnsi" w:hAnsiTheme="minorHAnsi" w:cstheme="minorHAnsi"/>
              </w:rPr>
            </w:pPr>
          </w:p>
        </w:tc>
      </w:tr>
      <w:tr w:rsidR="00CF43F8" w14:paraId="07A9CBFB" w14:textId="77777777" w:rsidTr="00861204">
        <w:tc>
          <w:tcPr>
            <w:tcW w:w="9016" w:type="dxa"/>
            <w:gridSpan w:val="2"/>
            <w:hideMark/>
          </w:tcPr>
          <w:p w14:paraId="6602775B" w14:textId="034C2C17" w:rsidR="00CF43F8" w:rsidRDefault="0072497F" w:rsidP="009B6772">
            <w:pPr>
              <w:jc w:val="center"/>
              <w:rPr>
                <w:rFonts w:asciiTheme="minorHAnsi" w:hAnsiTheme="minorHAnsi" w:cstheme="minorHAnsi"/>
              </w:rPr>
            </w:pPr>
            <w:r>
              <w:rPr>
                <w:rFonts w:asciiTheme="minorHAnsi" w:hAnsiTheme="minorHAnsi" w:cstheme="minorHAnsi"/>
              </w:rPr>
              <w:t>November</w:t>
            </w:r>
            <w:r w:rsidR="00CF43F8" w:rsidRPr="0055561A">
              <w:rPr>
                <w:rFonts w:asciiTheme="minorHAnsi" w:hAnsiTheme="minorHAnsi" w:cstheme="minorHAnsi"/>
              </w:rPr>
              <w:t xml:space="preserve"> 2023</w:t>
            </w:r>
          </w:p>
        </w:tc>
      </w:tr>
    </w:tbl>
    <w:p w14:paraId="469D3FC9" w14:textId="50E472EB" w:rsidR="003E0518" w:rsidRPr="003E0518" w:rsidRDefault="003E0518" w:rsidP="00200F4A">
      <w:pPr>
        <w:widowControl/>
        <w:autoSpaceDE/>
        <w:autoSpaceDN/>
        <w:jc w:val="both"/>
        <w:rPr>
          <w:sz w:val="20"/>
          <w:lang w:bidi="en-GB"/>
        </w:rPr>
      </w:pPr>
    </w:p>
    <w:sectPr w:rsidR="003E0518" w:rsidRPr="003E0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22B" w14:textId="77777777" w:rsidR="0043577D" w:rsidRDefault="0043577D" w:rsidP="001D70AC">
      <w:r>
        <w:separator/>
      </w:r>
    </w:p>
  </w:endnote>
  <w:endnote w:type="continuationSeparator" w:id="0">
    <w:p w14:paraId="1A14D82C" w14:textId="77777777" w:rsidR="0043577D" w:rsidRDefault="0043577D" w:rsidP="001D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08E" w14:textId="77777777" w:rsidR="004774AA" w:rsidRDefault="00477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8D9E" w14:textId="77777777" w:rsidR="004774AA" w:rsidRDefault="00477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8942" w14:textId="77777777" w:rsidR="004774AA" w:rsidRDefault="0047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728E" w14:textId="77777777" w:rsidR="0043577D" w:rsidRDefault="0043577D" w:rsidP="001D70AC">
      <w:r>
        <w:separator/>
      </w:r>
    </w:p>
  </w:footnote>
  <w:footnote w:type="continuationSeparator" w:id="0">
    <w:p w14:paraId="04EB1737" w14:textId="77777777" w:rsidR="0043577D" w:rsidRDefault="0043577D" w:rsidP="001D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2261" w14:textId="77777777" w:rsidR="004774AA" w:rsidRDefault="0047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144" w14:textId="2EB8079C" w:rsidR="001D70AC" w:rsidRDefault="001D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F2FE" w14:textId="77777777" w:rsidR="004774AA" w:rsidRDefault="00477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676"/>
    <w:multiLevelType w:val="hybridMultilevel"/>
    <w:tmpl w:val="B26A2F56"/>
    <w:lvl w:ilvl="0" w:tplc="4B9C2AC0">
      <w:start w:val="1"/>
      <w:numFmt w:val="decimal"/>
      <w:lvlText w:val="(%1)"/>
      <w:lvlJc w:val="left"/>
      <w:pPr>
        <w:ind w:left="822" w:hanging="720"/>
      </w:pPr>
      <w:rPr>
        <w:rFonts w:ascii="Liberation Sans" w:eastAsia="Liberation Sans" w:hAnsi="Liberation Sans" w:cs="Liberation Sans" w:hint="default"/>
        <w:spacing w:val="-1"/>
        <w:w w:val="100"/>
        <w:sz w:val="20"/>
        <w:szCs w:val="20"/>
      </w:rPr>
    </w:lvl>
    <w:lvl w:ilvl="1" w:tplc="5268EC22">
      <w:numFmt w:val="bullet"/>
      <w:lvlText w:val="•"/>
      <w:lvlJc w:val="left"/>
      <w:pPr>
        <w:ind w:left="1660" w:hanging="720"/>
      </w:pPr>
      <w:rPr>
        <w:rFonts w:hint="default"/>
      </w:rPr>
    </w:lvl>
    <w:lvl w:ilvl="2" w:tplc="70666554">
      <w:numFmt w:val="bullet"/>
      <w:lvlText w:val="•"/>
      <w:lvlJc w:val="left"/>
      <w:pPr>
        <w:ind w:left="2500" w:hanging="720"/>
      </w:pPr>
      <w:rPr>
        <w:rFonts w:hint="default"/>
      </w:rPr>
    </w:lvl>
    <w:lvl w:ilvl="3" w:tplc="E79A8F58">
      <w:numFmt w:val="bullet"/>
      <w:lvlText w:val="•"/>
      <w:lvlJc w:val="left"/>
      <w:pPr>
        <w:ind w:left="3340" w:hanging="720"/>
      </w:pPr>
      <w:rPr>
        <w:rFonts w:hint="default"/>
      </w:rPr>
    </w:lvl>
    <w:lvl w:ilvl="4" w:tplc="C0F2849E">
      <w:numFmt w:val="bullet"/>
      <w:lvlText w:val="•"/>
      <w:lvlJc w:val="left"/>
      <w:pPr>
        <w:ind w:left="4180" w:hanging="720"/>
      </w:pPr>
      <w:rPr>
        <w:rFonts w:hint="default"/>
      </w:rPr>
    </w:lvl>
    <w:lvl w:ilvl="5" w:tplc="3F226192">
      <w:numFmt w:val="bullet"/>
      <w:lvlText w:val="•"/>
      <w:lvlJc w:val="left"/>
      <w:pPr>
        <w:ind w:left="5020" w:hanging="720"/>
      </w:pPr>
      <w:rPr>
        <w:rFonts w:hint="default"/>
      </w:rPr>
    </w:lvl>
    <w:lvl w:ilvl="6" w:tplc="B0645C8A">
      <w:numFmt w:val="bullet"/>
      <w:lvlText w:val="•"/>
      <w:lvlJc w:val="left"/>
      <w:pPr>
        <w:ind w:left="5860" w:hanging="720"/>
      </w:pPr>
      <w:rPr>
        <w:rFonts w:hint="default"/>
      </w:rPr>
    </w:lvl>
    <w:lvl w:ilvl="7" w:tplc="76D0992C">
      <w:numFmt w:val="bullet"/>
      <w:lvlText w:val="•"/>
      <w:lvlJc w:val="left"/>
      <w:pPr>
        <w:ind w:left="6700" w:hanging="720"/>
      </w:pPr>
      <w:rPr>
        <w:rFonts w:hint="default"/>
      </w:rPr>
    </w:lvl>
    <w:lvl w:ilvl="8" w:tplc="BA1C4AF6">
      <w:numFmt w:val="bullet"/>
      <w:lvlText w:val="•"/>
      <w:lvlJc w:val="left"/>
      <w:pPr>
        <w:ind w:left="7540" w:hanging="720"/>
      </w:pPr>
      <w:rPr>
        <w:rFonts w:hint="default"/>
      </w:rPr>
    </w:lvl>
  </w:abstractNum>
  <w:abstractNum w:abstractNumId="1" w15:restartNumberingAfterBreak="0">
    <w:nsid w:val="11286BD3"/>
    <w:multiLevelType w:val="hybridMultilevel"/>
    <w:tmpl w:val="EDEE69FE"/>
    <w:lvl w:ilvl="0" w:tplc="FFFFFFFF">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FFFFFFFF">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FFFFFFFF">
      <w:numFmt w:val="bullet"/>
      <w:lvlText w:val="•"/>
      <w:lvlJc w:val="left"/>
      <w:pPr>
        <w:ind w:left="2393" w:hanging="720"/>
      </w:pPr>
      <w:rPr>
        <w:rFonts w:hint="default"/>
      </w:rPr>
    </w:lvl>
    <w:lvl w:ilvl="3" w:tplc="FFFFFFFF">
      <w:numFmt w:val="bullet"/>
      <w:lvlText w:val="•"/>
      <w:lvlJc w:val="left"/>
      <w:pPr>
        <w:ind w:left="3246" w:hanging="720"/>
      </w:pPr>
      <w:rPr>
        <w:rFonts w:hint="default"/>
      </w:rPr>
    </w:lvl>
    <w:lvl w:ilvl="4" w:tplc="FFFFFFFF">
      <w:numFmt w:val="bullet"/>
      <w:lvlText w:val="•"/>
      <w:lvlJc w:val="left"/>
      <w:pPr>
        <w:ind w:left="4100" w:hanging="720"/>
      </w:pPr>
      <w:rPr>
        <w:rFonts w:hint="default"/>
      </w:rPr>
    </w:lvl>
    <w:lvl w:ilvl="5" w:tplc="FFFFFFFF">
      <w:numFmt w:val="bullet"/>
      <w:lvlText w:val="•"/>
      <w:lvlJc w:val="left"/>
      <w:pPr>
        <w:ind w:left="4953" w:hanging="720"/>
      </w:pPr>
      <w:rPr>
        <w:rFonts w:hint="default"/>
      </w:rPr>
    </w:lvl>
    <w:lvl w:ilvl="6" w:tplc="FFFFFFFF">
      <w:numFmt w:val="bullet"/>
      <w:lvlText w:val="•"/>
      <w:lvlJc w:val="left"/>
      <w:pPr>
        <w:ind w:left="5806" w:hanging="720"/>
      </w:pPr>
      <w:rPr>
        <w:rFonts w:hint="default"/>
      </w:rPr>
    </w:lvl>
    <w:lvl w:ilvl="7" w:tplc="FFFFFFFF">
      <w:numFmt w:val="bullet"/>
      <w:lvlText w:val="•"/>
      <w:lvlJc w:val="left"/>
      <w:pPr>
        <w:ind w:left="6660" w:hanging="720"/>
      </w:pPr>
      <w:rPr>
        <w:rFonts w:hint="default"/>
      </w:rPr>
    </w:lvl>
    <w:lvl w:ilvl="8" w:tplc="FFFFFFFF">
      <w:numFmt w:val="bullet"/>
      <w:lvlText w:val="•"/>
      <w:lvlJc w:val="left"/>
      <w:pPr>
        <w:ind w:left="7513" w:hanging="720"/>
      </w:pPr>
      <w:rPr>
        <w:rFonts w:hint="default"/>
      </w:rPr>
    </w:lvl>
  </w:abstractNum>
  <w:abstractNum w:abstractNumId="2" w15:restartNumberingAfterBreak="0">
    <w:nsid w:val="25E7368B"/>
    <w:multiLevelType w:val="hybridMultilevel"/>
    <w:tmpl w:val="EDEE69FE"/>
    <w:lvl w:ilvl="0" w:tplc="FFFFFFFF">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FFFFFFFF">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FFFFFFFF">
      <w:numFmt w:val="bullet"/>
      <w:lvlText w:val="•"/>
      <w:lvlJc w:val="left"/>
      <w:pPr>
        <w:ind w:left="2393" w:hanging="720"/>
      </w:pPr>
      <w:rPr>
        <w:rFonts w:hint="default"/>
      </w:rPr>
    </w:lvl>
    <w:lvl w:ilvl="3" w:tplc="FFFFFFFF">
      <w:numFmt w:val="bullet"/>
      <w:lvlText w:val="•"/>
      <w:lvlJc w:val="left"/>
      <w:pPr>
        <w:ind w:left="3246" w:hanging="720"/>
      </w:pPr>
      <w:rPr>
        <w:rFonts w:hint="default"/>
      </w:rPr>
    </w:lvl>
    <w:lvl w:ilvl="4" w:tplc="FFFFFFFF">
      <w:numFmt w:val="bullet"/>
      <w:lvlText w:val="•"/>
      <w:lvlJc w:val="left"/>
      <w:pPr>
        <w:ind w:left="4100" w:hanging="720"/>
      </w:pPr>
      <w:rPr>
        <w:rFonts w:hint="default"/>
      </w:rPr>
    </w:lvl>
    <w:lvl w:ilvl="5" w:tplc="FFFFFFFF">
      <w:numFmt w:val="bullet"/>
      <w:lvlText w:val="•"/>
      <w:lvlJc w:val="left"/>
      <w:pPr>
        <w:ind w:left="4953" w:hanging="720"/>
      </w:pPr>
      <w:rPr>
        <w:rFonts w:hint="default"/>
      </w:rPr>
    </w:lvl>
    <w:lvl w:ilvl="6" w:tplc="FFFFFFFF">
      <w:numFmt w:val="bullet"/>
      <w:lvlText w:val="•"/>
      <w:lvlJc w:val="left"/>
      <w:pPr>
        <w:ind w:left="5806" w:hanging="720"/>
      </w:pPr>
      <w:rPr>
        <w:rFonts w:hint="default"/>
      </w:rPr>
    </w:lvl>
    <w:lvl w:ilvl="7" w:tplc="FFFFFFFF">
      <w:numFmt w:val="bullet"/>
      <w:lvlText w:val="•"/>
      <w:lvlJc w:val="left"/>
      <w:pPr>
        <w:ind w:left="6660" w:hanging="720"/>
      </w:pPr>
      <w:rPr>
        <w:rFonts w:hint="default"/>
      </w:rPr>
    </w:lvl>
    <w:lvl w:ilvl="8" w:tplc="FFFFFFFF">
      <w:numFmt w:val="bullet"/>
      <w:lvlText w:val="•"/>
      <w:lvlJc w:val="left"/>
      <w:pPr>
        <w:ind w:left="7513" w:hanging="720"/>
      </w:pPr>
      <w:rPr>
        <w:rFonts w:hint="default"/>
      </w:rPr>
    </w:lvl>
  </w:abstractNum>
  <w:abstractNum w:abstractNumId="3" w15:restartNumberingAfterBreak="0">
    <w:nsid w:val="28393BA1"/>
    <w:multiLevelType w:val="hybridMultilevel"/>
    <w:tmpl w:val="6C2C3DF4"/>
    <w:lvl w:ilvl="0" w:tplc="B0040406">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C0284440">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DB4C7084">
      <w:numFmt w:val="bullet"/>
      <w:lvlText w:val="•"/>
      <w:lvlJc w:val="left"/>
      <w:pPr>
        <w:ind w:left="2393" w:hanging="720"/>
      </w:pPr>
      <w:rPr>
        <w:rFonts w:hint="default"/>
      </w:rPr>
    </w:lvl>
    <w:lvl w:ilvl="3" w:tplc="0D10832A">
      <w:numFmt w:val="bullet"/>
      <w:lvlText w:val="•"/>
      <w:lvlJc w:val="left"/>
      <w:pPr>
        <w:ind w:left="3246" w:hanging="720"/>
      </w:pPr>
      <w:rPr>
        <w:rFonts w:hint="default"/>
      </w:rPr>
    </w:lvl>
    <w:lvl w:ilvl="4" w:tplc="64906206">
      <w:numFmt w:val="bullet"/>
      <w:lvlText w:val="•"/>
      <w:lvlJc w:val="left"/>
      <w:pPr>
        <w:ind w:left="4100" w:hanging="720"/>
      </w:pPr>
      <w:rPr>
        <w:rFonts w:hint="default"/>
      </w:rPr>
    </w:lvl>
    <w:lvl w:ilvl="5" w:tplc="EE8E5064">
      <w:numFmt w:val="bullet"/>
      <w:lvlText w:val="•"/>
      <w:lvlJc w:val="left"/>
      <w:pPr>
        <w:ind w:left="4953" w:hanging="720"/>
      </w:pPr>
      <w:rPr>
        <w:rFonts w:hint="default"/>
      </w:rPr>
    </w:lvl>
    <w:lvl w:ilvl="6" w:tplc="8A042890">
      <w:numFmt w:val="bullet"/>
      <w:lvlText w:val="•"/>
      <w:lvlJc w:val="left"/>
      <w:pPr>
        <w:ind w:left="5806" w:hanging="720"/>
      </w:pPr>
      <w:rPr>
        <w:rFonts w:hint="default"/>
      </w:rPr>
    </w:lvl>
    <w:lvl w:ilvl="7" w:tplc="7EEEF388">
      <w:numFmt w:val="bullet"/>
      <w:lvlText w:val="•"/>
      <w:lvlJc w:val="left"/>
      <w:pPr>
        <w:ind w:left="6660" w:hanging="720"/>
      </w:pPr>
      <w:rPr>
        <w:rFonts w:hint="default"/>
      </w:rPr>
    </w:lvl>
    <w:lvl w:ilvl="8" w:tplc="4AAE5566">
      <w:numFmt w:val="bullet"/>
      <w:lvlText w:val="•"/>
      <w:lvlJc w:val="left"/>
      <w:pPr>
        <w:ind w:left="7513" w:hanging="720"/>
      </w:pPr>
      <w:rPr>
        <w:rFonts w:hint="default"/>
      </w:rPr>
    </w:lvl>
  </w:abstractNum>
  <w:abstractNum w:abstractNumId="4" w15:restartNumberingAfterBreak="0">
    <w:nsid w:val="293807E5"/>
    <w:multiLevelType w:val="hybridMultilevel"/>
    <w:tmpl w:val="346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B745FE"/>
    <w:multiLevelType w:val="hybridMultilevel"/>
    <w:tmpl w:val="1B5ACB5A"/>
    <w:lvl w:ilvl="0" w:tplc="4B9C2AC0">
      <w:start w:val="1"/>
      <w:numFmt w:val="decimal"/>
      <w:lvlText w:val="(%1)"/>
      <w:lvlJc w:val="left"/>
      <w:pPr>
        <w:ind w:left="822" w:hanging="720"/>
      </w:pPr>
      <w:rPr>
        <w:rFonts w:ascii="Liberation Sans" w:eastAsia="Liberation Sans" w:hAnsi="Liberation Sans" w:cs="Liberation Sans" w:hint="default"/>
        <w:spacing w:val="-1"/>
        <w:w w:val="100"/>
        <w:sz w:val="20"/>
        <w:szCs w:val="20"/>
      </w:rPr>
    </w:lvl>
    <w:lvl w:ilvl="1" w:tplc="5268EC22">
      <w:numFmt w:val="bullet"/>
      <w:lvlText w:val="•"/>
      <w:lvlJc w:val="left"/>
      <w:pPr>
        <w:ind w:left="1660" w:hanging="720"/>
      </w:pPr>
      <w:rPr>
        <w:rFonts w:hint="default"/>
      </w:rPr>
    </w:lvl>
    <w:lvl w:ilvl="2" w:tplc="70666554">
      <w:numFmt w:val="bullet"/>
      <w:lvlText w:val="•"/>
      <w:lvlJc w:val="left"/>
      <w:pPr>
        <w:ind w:left="2500" w:hanging="720"/>
      </w:pPr>
      <w:rPr>
        <w:rFonts w:hint="default"/>
      </w:rPr>
    </w:lvl>
    <w:lvl w:ilvl="3" w:tplc="E79A8F58">
      <w:numFmt w:val="bullet"/>
      <w:lvlText w:val="•"/>
      <w:lvlJc w:val="left"/>
      <w:pPr>
        <w:ind w:left="3340" w:hanging="720"/>
      </w:pPr>
      <w:rPr>
        <w:rFonts w:hint="default"/>
      </w:rPr>
    </w:lvl>
    <w:lvl w:ilvl="4" w:tplc="C0F2849E">
      <w:numFmt w:val="bullet"/>
      <w:lvlText w:val="•"/>
      <w:lvlJc w:val="left"/>
      <w:pPr>
        <w:ind w:left="4180" w:hanging="720"/>
      </w:pPr>
      <w:rPr>
        <w:rFonts w:hint="default"/>
      </w:rPr>
    </w:lvl>
    <w:lvl w:ilvl="5" w:tplc="3F226192">
      <w:numFmt w:val="bullet"/>
      <w:lvlText w:val="•"/>
      <w:lvlJc w:val="left"/>
      <w:pPr>
        <w:ind w:left="5020" w:hanging="720"/>
      </w:pPr>
      <w:rPr>
        <w:rFonts w:hint="default"/>
      </w:rPr>
    </w:lvl>
    <w:lvl w:ilvl="6" w:tplc="B0645C8A">
      <w:numFmt w:val="bullet"/>
      <w:lvlText w:val="•"/>
      <w:lvlJc w:val="left"/>
      <w:pPr>
        <w:ind w:left="5860" w:hanging="720"/>
      </w:pPr>
      <w:rPr>
        <w:rFonts w:hint="default"/>
      </w:rPr>
    </w:lvl>
    <w:lvl w:ilvl="7" w:tplc="76D0992C">
      <w:numFmt w:val="bullet"/>
      <w:lvlText w:val="•"/>
      <w:lvlJc w:val="left"/>
      <w:pPr>
        <w:ind w:left="6700" w:hanging="720"/>
      </w:pPr>
      <w:rPr>
        <w:rFonts w:hint="default"/>
      </w:rPr>
    </w:lvl>
    <w:lvl w:ilvl="8" w:tplc="BA1C4AF6">
      <w:numFmt w:val="bullet"/>
      <w:lvlText w:val="•"/>
      <w:lvlJc w:val="left"/>
      <w:pPr>
        <w:ind w:left="7540" w:hanging="720"/>
      </w:pPr>
      <w:rPr>
        <w:rFonts w:hint="default"/>
      </w:rPr>
    </w:lvl>
  </w:abstractNum>
  <w:abstractNum w:abstractNumId="7"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E6B3D93"/>
    <w:multiLevelType w:val="hybridMultilevel"/>
    <w:tmpl w:val="C142916C"/>
    <w:lvl w:ilvl="0" w:tplc="07C80898">
      <w:start w:val="1"/>
      <w:numFmt w:val="lowerLetter"/>
      <w:lvlText w:val="%1"/>
      <w:lvlJc w:val="left"/>
      <w:pPr>
        <w:tabs>
          <w:tab w:val="num" w:pos="1134"/>
        </w:tabs>
        <w:ind w:left="1134"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9" w15:restartNumberingAfterBreak="0">
    <w:nsid w:val="42560D12"/>
    <w:multiLevelType w:val="hybridMultilevel"/>
    <w:tmpl w:val="6C2C3DF4"/>
    <w:lvl w:ilvl="0" w:tplc="FFFFFFFF">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FFFFFFFF">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FFFFFFFF">
      <w:numFmt w:val="bullet"/>
      <w:lvlText w:val="•"/>
      <w:lvlJc w:val="left"/>
      <w:pPr>
        <w:ind w:left="2393" w:hanging="720"/>
      </w:pPr>
      <w:rPr>
        <w:rFonts w:hint="default"/>
      </w:rPr>
    </w:lvl>
    <w:lvl w:ilvl="3" w:tplc="FFFFFFFF">
      <w:numFmt w:val="bullet"/>
      <w:lvlText w:val="•"/>
      <w:lvlJc w:val="left"/>
      <w:pPr>
        <w:ind w:left="3246" w:hanging="720"/>
      </w:pPr>
      <w:rPr>
        <w:rFonts w:hint="default"/>
      </w:rPr>
    </w:lvl>
    <w:lvl w:ilvl="4" w:tplc="FFFFFFFF">
      <w:numFmt w:val="bullet"/>
      <w:lvlText w:val="•"/>
      <w:lvlJc w:val="left"/>
      <w:pPr>
        <w:ind w:left="4100" w:hanging="720"/>
      </w:pPr>
      <w:rPr>
        <w:rFonts w:hint="default"/>
      </w:rPr>
    </w:lvl>
    <w:lvl w:ilvl="5" w:tplc="FFFFFFFF">
      <w:numFmt w:val="bullet"/>
      <w:lvlText w:val="•"/>
      <w:lvlJc w:val="left"/>
      <w:pPr>
        <w:ind w:left="4953" w:hanging="720"/>
      </w:pPr>
      <w:rPr>
        <w:rFonts w:hint="default"/>
      </w:rPr>
    </w:lvl>
    <w:lvl w:ilvl="6" w:tplc="FFFFFFFF">
      <w:numFmt w:val="bullet"/>
      <w:lvlText w:val="•"/>
      <w:lvlJc w:val="left"/>
      <w:pPr>
        <w:ind w:left="5806" w:hanging="720"/>
      </w:pPr>
      <w:rPr>
        <w:rFonts w:hint="default"/>
      </w:rPr>
    </w:lvl>
    <w:lvl w:ilvl="7" w:tplc="FFFFFFFF">
      <w:numFmt w:val="bullet"/>
      <w:lvlText w:val="•"/>
      <w:lvlJc w:val="left"/>
      <w:pPr>
        <w:ind w:left="6660" w:hanging="720"/>
      </w:pPr>
      <w:rPr>
        <w:rFonts w:hint="default"/>
      </w:rPr>
    </w:lvl>
    <w:lvl w:ilvl="8" w:tplc="FFFFFFFF">
      <w:numFmt w:val="bullet"/>
      <w:lvlText w:val="•"/>
      <w:lvlJc w:val="left"/>
      <w:pPr>
        <w:ind w:left="7513" w:hanging="720"/>
      </w:pPr>
      <w:rPr>
        <w:rFonts w:hint="default"/>
      </w:rPr>
    </w:lvl>
  </w:abstractNum>
  <w:abstractNum w:abstractNumId="10" w15:restartNumberingAfterBreak="0">
    <w:nsid w:val="44064F7B"/>
    <w:multiLevelType w:val="hybridMultilevel"/>
    <w:tmpl w:val="F34C31EE"/>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1" w15:restartNumberingAfterBreak="0">
    <w:nsid w:val="44AD6192"/>
    <w:multiLevelType w:val="hybridMultilevel"/>
    <w:tmpl w:val="1B5ACB5A"/>
    <w:lvl w:ilvl="0" w:tplc="FFFFFFFF">
      <w:start w:val="1"/>
      <w:numFmt w:val="decimal"/>
      <w:lvlText w:val="(%1)"/>
      <w:lvlJc w:val="left"/>
      <w:pPr>
        <w:ind w:left="822" w:hanging="720"/>
      </w:pPr>
      <w:rPr>
        <w:rFonts w:ascii="Liberation Sans" w:eastAsia="Liberation Sans" w:hAnsi="Liberation Sans" w:cs="Liberation Sans" w:hint="default"/>
        <w:spacing w:val="-1"/>
        <w:w w:val="100"/>
        <w:sz w:val="20"/>
        <w:szCs w:val="20"/>
      </w:rPr>
    </w:lvl>
    <w:lvl w:ilvl="1" w:tplc="FFFFFFFF">
      <w:numFmt w:val="bullet"/>
      <w:lvlText w:val="•"/>
      <w:lvlJc w:val="left"/>
      <w:pPr>
        <w:ind w:left="1660" w:hanging="720"/>
      </w:pPr>
      <w:rPr>
        <w:rFonts w:hint="default"/>
      </w:rPr>
    </w:lvl>
    <w:lvl w:ilvl="2" w:tplc="FFFFFFFF">
      <w:numFmt w:val="bullet"/>
      <w:lvlText w:val="•"/>
      <w:lvlJc w:val="left"/>
      <w:pPr>
        <w:ind w:left="2500" w:hanging="720"/>
      </w:pPr>
      <w:rPr>
        <w:rFonts w:hint="default"/>
      </w:rPr>
    </w:lvl>
    <w:lvl w:ilvl="3" w:tplc="FFFFFFFF">
      <w:numFmt w:val="bullet"/>
      <w:lvlText w:val="•"/>
      <w:lvlJc w:val="left"/>
      <w:pPr>
        <w:ind w:left="3340" w:hanging="720"/>
      </w:pPr>
      <w:rPr>
        <w:rFonts w:hint="default"/>
      </w:rPr>
    </w:lvl>
    <w:lvl w:ilvl="4" w:tplc="FFFFFFFF">
      <w:numFmt w:val="bullet"/>
      <w:lvlText w:val="•"/>
      <w:lvlJc w:val="left"/>
      <w:pPr>
        <w:ind w:left="4180" w:hanging="720"/>
      </w:pPr>
      <w:rPr>
        <w:rFonts w:hint="default"/>
      </w:rPr>
    </w:lvl>
    <w:lvl w:ilvl="5" w:tplc="FFFFFFFF">
      <w:numFmt w:val="bullet"/>
      <w:lvlText w:val="•"/>
      <w:lvlJc w:val="left"/>
      <w:pPr>
        <w:ind w:left="5020" w:hanging="720"/>
      </w:pPr>
      <w:rPr>
        <w:rFonts w:hint="default"/>
      </w:rPr>
    </w:lvl>
    <w:lvl w:ilvl="6" w:tplc="FFFFFFFF">
      <w:numFmt w:val="bullet"/>
      <w:lvlText w:val="•"/>
      <w:lvlJc w:val="left"/>
      <w:pPr>
        <w:ind w:left="5860" w:hanging="720"/>
      </w:pPr>
      <w:rPr>
        <w:rFonts w:hint="default"/>
      </w:rPr>
    </w:lvl>
    <w:lvl w:ilvl="7" w:tplc="FFFFFFFF">
      <w:numFmt w:val="bullet"/>
      <w:lvlText w:val="•"/>
      <w:lvlJc w:val="left"/>
      <w:pPr>
        <w:ind w:left="6700" w:hanging="720"/>
      </w:pPr>
      <w:rPr>
        <w:rFonts w:hint="default"/>
      </w:rPr>
    </w:lvl>
    <w:lvl w:ilvl="8" w:tplc="FFFFFFFF">
      <w:numFmt w:val="bullet"/>
      <w:lvlText w:val="•"/>
      <w:lvlJc w:val="left"/>
      <w:pPr>
        <w:ind w:left="7540" w:hanging="720"/>
      </w:pPr>
      <w:rPr>
        <w:rFonts w:hint="default"/>
      </w:rPr>
    </w:lvl>
  </w:abstractNum>
  <w:abstractNum w:abstractNumId="12" w15:restartNumberingAfterBreak="0">
    <w:nsid w:val="492D04B3"/>
    <w:multiLevelType w:val="hybridMultilevel"/>
    <w:tmpl w:val="9BF6AEA2"/>
    <w:lvl w:ilvl="0" w:tplc="0809000F">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82000"/>
    <w:multiLevelType w:val="hybridMultilevel"/>
    <w:tmpl w:val="6DF24DA2"/>
    <w:lvl w:ilvl="0" w:tplc="3F68C6E8">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8C12A84"/>
    <w:multiLevelType w:val="hybridMultilevel"/>
    <w:tmpl w:val="80C451D8"/>
    <w:lvl w:ilvl="0" w:tplc="97B80232">
      <w:start w:val="1"/>
      <w:numFmt w:val="lowerLetter"/>
      <w:lvlText w:val="%1"/>
      <w:lvlJc w:val="left"/>
      <w:pPr>
        <w:tabs>
          <w:tab w:val="num" w:pos="397"/>
        </w:tabs>
        <w:ind w:left="397" w:hanging="39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B3C4899"/>
    <w:multiLevelType w:val="hybridMultilevel"/>
    <w:tmpl w:val="6C2C3DF4"/>
    <w:lvl w:ilvl="0" w:tplc="FFFFFFFF">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FFFFFFFF">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FFFFFFFF">
      <w:numFmt w:val="bullet"/>
      <w:lvlText w:val="•"/>
      <w:lvlJc w:val="left"/>
      <w:pPr>
        <w:ind w:left="2393" w:hanging="720"/>
      </w:pPr>
      <w:rPr>
        <w:rFonts w:hint="default"/>
      </w:rPr>
    </w:lvl>
    <w:lvl w:ilvl="3" w:tplc="FFFFFFFF">
      <w:numFmt w:val="bullet"/>
      <w:lvlText w:val="•"/>
      <w:lvlJc w:val="left"/>
      <w:pPr>
        <w:ind w:left="3246" w:hanging="720"/>
      </w:pPr>
      <w:rPr>
        <w:rFonts w:hint="default"/>
      </w:rPr>
    </w:lvl>
    <w:lvl w:ilvl="4" w:tplc="FFFFFFFF">
      <w:numFmt w:val="bullet"/>
      <w:lvlText w:val="•"/>
      <w:lvlJc w:val="left"/>
      <w:pPr>
        <w:ind w:left="4100" w:hanging="720"/>
      </w:pPr>
      <w:rPr>
        <w:rFonts w:hint="default"/>
      </w:rPr>
    </w:lvl>
    <w:lvl w:ilvl="5" w:tplc="FFFFFFFF">
      <w:numFmt w:val="bullet"/>
      <w:lvlText w:val="•"/>
      <w:lvlJc w:val="left"/>
      <w:pPr>
        <w:ind w:left="4953" w:hanging="720"/>
      </w:pPr>
      <w:rPr>
        <w:rFonts w:hint="default"/>
      </w:rPr>
    </w:lvl>
    <w:lvl w:ilvl="6" w:tplc="FFFFFFFF">
      <w:numFmt w:val="bullet"/>
      <w:lvlText w:val="•"/>
      <w:lvlJc w:val="left"/>
      <w:pPr>
        <w:ind w:left="5806" w:hanging="720"/>
      </w:pPr>
      <w:rPr>
        <w:rFonts w:hint="default"/>
      </w:rPr>
    </w:lvl>
    <w:lvl w:ilvl="7" w:tplc="FFFFFFFF">
      <w:numFmt w:val="bullet"/>
      <w:lvlText w:val="•"/>
      <w:lvlJc w:val="left"/>
      <w:pPr>
        <w:ind w:left="6660" w:hanging="720"/>
      </w:pPr>
      <w:rPr>
        <w:rFonts w:hint="default"/>
      </w:rPr>
    </w:lvl>
    <w:lvl w:ilvl="8" w:tplc="FFFFFFFF">
      <w:numFmt w:val="bullet"/>
      <w:lvlText w:val="•"/>
      <w:lvlJc w:val="left"/>
      <w:pPr>
        <w:ind w:left="7513" w:hanging="720"/>
      </w:pPr>
      <w:rPr>
        <w:rFonts w:hint="default"/>
      </w:rPr>
    </w:lvl>
  </w:abstractNum>
  <w:abstractNum w:abstractNumId="16" w15:restartNumberingAfterBreak="0">
    <w:nsid w:val="60167047"/>
    <w:multiLevelType w:val="hybridMultilevel"/>
    <w:tmpl w:val="2F9E2234"/>
    <w:lvl w:ilvl="0" w:tplc="07C80898">
      <w:start w:val="1"/>
      <w:numFmt w:val="lowerLetter"/>
      <w:lvlText w:val="%1"/>
      <w:lvlJc w:val="left"/>
      <w:pPr>
        <w:tabs>
          <w:tab w:val="num" w:pos="1134"/>
        </w:tabs>
        <w:ind w:left="1134" w:hanging="567"/>
      </w:pPr>
    </w:lvl>
    <w:lvl w:ilvl="1" w:tplc="3F0AC87A">
      <w:start w:val="1"/>
      <w:numFmt w:val="lowerRoman"/>
      <w:lvlText w:val="%2."/>
      <w:lvlJc w:val="left"/>
      <w:pPr>
        <w:tabs>
          <w:tab w:val="num" w:pos="1701"/>
        </w:tabs>
        <w:ind w:left="1701" w:hanging="567"/>
      </w:pPr>
    </w:lvl>
    <w:lvl w:ilvl="2" w:tplc="82CA1260">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7" w15:restartNumberingAfterBreak="0">
    <w:nsid w:val="604C1329"/>
    <w:multiLevelType w:val="hybridMultilevel"/>
    <w:tmpl w:val="9508CE62"/>
    <w:lvl w:ilvl="0" w:tplc="0809000F">
      <w:start w:val="1"/>
      <w:numFmt w:val="decimal"/>
      <w:lvlText w:val="%1."/>
      <w:lvlJc w:val="left"/>
      <w:pPr>
        <w:ind w:left="720" w:hanging="360"/>
      </w:pPr>
      <w:rPr>
        <w:rFonts w:hint="default"/>
        <w:b/>
        <w:bCs/>
      </w:rPr>
    </w:lvl>
    <w:lvl w:ilvl="1" w:tplc="0B121AC4">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059CB"/>
    <w:multiLevelType w:val="hybridMultilevel"/>
    <w:tmpl w:val="6C2C3DF4"/>
    <w:lvl w:ilvl="0" w:tplc="FFFFFFFF">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FFFFFFFF">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FFFFFFFF">
      <w:numFmt w:val="bullet"/>
      <w:lvlText w:val="•"/>
      <w:lvlJc w:val="left"/>
      <w:pPr>
        <w:ind w:left="2393" w:hanging="720"/>
      </w:pPr>
      <w:rPr>
        <w:rFonts w:hint="default"/>
      </w:rPr>
    </w:lvl>
    <w:lvl w:ilvl="3" w:tplc="FFFFFFFF">
      <w:numFmt w:val="bullet"/>
      <w:lvlText w:val="•"/>
      <w:lvlJc w:val="left"/>
      <w:pPr>
        <w:ind w:left="3246" w:hanging="720"/>
      </w:pPr>
      <w:rPr>
        <w:rFonts w:hint="default"/>
      </w:rPr>
    </w:lvl>
    <w:lvl w:ilvl="4" w:tplc="FFFFFFFF">
      <w:numFmt w:val="bullet"/>
      <w:lvlText w:val="•"/>
      <w:lvlJc w:val="left"/>
      <w:pPr>
        <w:ind w:left="4100" w:hanging="720"/>
      </w:pPr>
      <w:rPr>
        <w:rFonts w:hint="default"/>
      </w:rPr>
    </w:lvl>
    <w:lvl w:ilvl="5" w:tplc="FFFFFFFF">
      <w:numFmt w:val="bullet"/>
      <w:lvlText w:val="•"/>
      <w:lvlJc w:val="left"/>
      <w:pPr>
        <w:ind w:left="4953" w:hanging="720"/>
      </w:pPr>
      <w:rPr>
        <w:rFonts w:hint="default"/>
      </w:rPr>
    </w:lvl>
    <w:lvl w:ilvl="6" w:tplc="FFFFFFFF">
      <w:numFmt w:val="bullet"/>
      <w:lvlText w:val="•"/>
      <w:lvlJc w:val="left"/>
      <w:pPr>
        <w:ind w:left="5806" w:hanging="720"/>
      </w:pPr>
      <w:rPr>
        <w:rFonts w:hint="default"/>
      </w:rPr>
    </w:lvl>
    <w:lvl w:ilvl="7" w:tplc="FFFFFFFF">
      <w:numFmt w:val="bullet"/>
      <w:lvlText w:val="•"/>
      <w:lvlJc w:val="left"/>
      <w:pPr>
        <w:ind w:left="6660" w:hanging="720"/>
      </w:pPr>
      <w:rPr>
        <w:rFonts w:hint="default"/>
      </w:rPr>
    </w:lvl>
    <w:lvl w:ilvl="8" w:tplc="FFFFFFFF">
      <w:numFmt w:val="bullet"/>
      <w:lvlText w:val="•"/>
      <w:lvlJc w:val="left"/>
      <w:pPr>
        <w:ind w:left="7513" w:hanging="720"/>
      </w:pPr>
      <w:rPr>
        <w:rFonts w:hint="default"/>
      </w:rPr>
    </w:lvl>
  </w:abstractNum>
  <w:abstractNum w:abstractNumId="19" w15:restartNumberingAfterBreak="0">
    <w:nsid w:val="71EA5E14"/>
    <w:multiLevelType w:val="hybridMultilevel"/>
    <w:tmpl w:val="3EACC78A"/>
    <w:lvl w:ilvl="0" w:tplc="08090015">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B4BFD"/>
    <w:multiLevelType w:val="hybridMultilevel"/>
    <w:tmpl w:val="F6EE9528"/>
    <w:lvl w:ilvl="0" w:tplc="08090001">
      <w:start w:val="1"/>
      <w:numFmt w:val="bullet"/>
      <w:lvlText w:val=""/>
      <w:lvlJc w:val="left"/>
      <w:pPr>
        <w:ind w:left="1440" w:hanging="720"/>
      </w:pPr>
      <w:rPr>
        <w:rFonts w:ascii="Symbol" w:hAnsi="Symbol" w:hint="default"/>
        <w:spacing w:val="-1"/>
        <w:w w:val="100"/>
        <w:sz w:val="20"/>
        <w:szCs w:val="20"/>
      </w:rPr>
    </w:lvl>
    <w:lvl w:ilvl="1" w:tplc="5268EC22">
      <w:numFmt w:val="bullet"/>
      <w:lvlText w:val="•"/>
      <w:lvlJc w:val="left"/>
      <w:pPr>
        <w:ind w:left="2278" w:hanging="720"/>
      </w:pPr>
      <w:rPr>
        <w:rFonts w:hint="default"/>
      </w:rPr>
    </w:lvl>
    <w:lvl w:ilvl="2" w:tplc="70666554">
      <w:numFmt w:val="bullet"/>
      <w:lvlText w:val="•"/>
      <w:lvlJc w:val="left"/>
      <w:pPr>
        <w:ind w:left="3118" w:hanging="720"/>
      </w:pPr>
      <w:rPr>
        <w:rFonts w:hint="default"/>
      </w:rPr>
    </w:lvl>
    <w:lvl w:ilvl="3" w:tplc="E79A8F58">
      <w:numFmt w:val="bullet"/>
      <w:lvlText w:val="•"/>
      <w:lvlJc w:val="left"/>
      <w:pPr>
        <w:ind w:left="3958" w:hanging="720"/>
      </w:pPr>
      <w:rPr>
        <w:rFonts w:hint="default"/>
      </w:rPr>
    </w:lvl>
    <w:lvl w:ilvl="4" w:tplc="C0F2849E">
      <w:numFmt w:val="bullet"/>
      <w:lvlText w:val="•"/>
      <w:lvlJc w:val="left"/>
      <w:pPr>
        <w:ind w:left="4798" w:hanging="720"/>
      </w:pPr>
      <w:rPr>
        <w:rFonts w:hint="default"/>
      </w:rPr>
    </w:lvl>
    <w:lvl w:ilvl="5" w:tplc="3F226192">
      <w:numFmt w:val="bullet"/>
      <w:lvlText w:val="•"/>
      <w:lvlJc w:val="left"/>
      <w:pPr>
        <w:ind w:left="5638" w:hanging="720"/>
      </w:pPr>
      <w:rPr>
        <w:rFonts w:hint="default"/>
      </w:rPr>
    </w:lvl>
    <w:lvl w:ilvl="6" w:tplc="B0645C8A">
      <w:numFmt w:val="bullet"/>
      <w:lvlText w:val="•"/>
      <w:lvlJc w:val="left"/>
      <w:pPr>
        <w:ind w:left="6478" w:hanging="720"/>
      </w:pPr>
      <w:rPr>
        <w:rFonts w:hint="default"/>
      </w:rPr>
    </w:lvl>
    <w:lvl w:ilvl="7" w:tplc="76D0992C">
      <w:numFmt w:val="bullet"/>
      <w:lvlText w:val="•"/>
      <w:lvlJc w:val="left"/>
      <w:pPr>
        <w:ind w:left="7318" w:hanging="720"/>
      </w:pPr>
      <w:rPr>
        <w:rFonts w:hint="default"/>
      </w:rPr>
    </w:lvl>
    <w:lvl w:ilvl="8" w:tplc="BA1C4AF6">
      <w:numFmt w:val="bullet"/>
      <w:lvlText w:val="•"/>
      <w:lvlJc w:val="left"/>
      <w:pPr>
        <w:ind w:left="8158" w:hanging="720"/>
      </w:pPr>
      <w:rPr>
        <w:rFonts w:hint="default"/>
      </w:rPr>
    </w:lvl>
  </w:abstractNum>
  <w:abstractNum w:abstractNumId="21" w15:restartNumberingAfterBreak="0">
    <w:nsid w:val="7A2126F3"/>
    <w:multiLevelType w:val="hybridMultilevel"/>
    <w:tmpl w:val="906613BE"/>
    <w:lvl w:ilvl="0" w:tplc="B0040406">
      <w:start w:val="1"/>
      <w:numFmt w:val="decimal"/>
      <w:lvlText w:val="%1"/>
      <w:lvlJc w:val="left"/>
      <w:pPr>
        <w:ind w:left="821" w:hanging="720"/>
      </w:pPr>
      <w:rPr>
        <w:rFonts w:ascii="Liberation Sans" w:eastAsia="Liberation Sans" w:hAnsi="Liberation Sans" w:cs="Liberation Sans" w:hint="default"/>
        <w:b/>
        <w:bCs/>
        <w:w w:val="100"/>
        <w:sz w:val="20"/>
        <w:szCs w:val="20"/>
      </w:rPr>
    </w:lvl>
    <w:lvl w:ilvl="1" w:tplc="C0284440">
      <w:start w:val="1"/>
      <w:numFmt w:val="lowerLetter"/>
      <w:lvlText w:val="(%2)"/>
      <w:lvlJc w:val="left"/>
      <w:pPr>
        <w:ind w:left="1541" w:hanging="720"/>
      </w:pPr>
      <w:rPr>
        <w:rFonts w:ascii="Liberation Sans" w:eastAsia="Liberation Sans" w:hAnsi="Liberation Sans" w:cs="Liberation Sans" w:hint="default"/>
        <w:spacing w:val="-1"/>
        <w:w w:val="100"/>
        <w:sz w:val="20"/>
        <w:szCs w:val="20"/>
      </w:rPr>
    </w:lvl>
    <w:lvl w:ilvl="2" w:tplc="DB4C7084">
      <w:numFmt w:val="bullet"/>
      <w:lvlText w:val="•"/>
      <w:lvlJc w:val="left"/>
      <w:pPr>
        <w:ind w:left="2393" w:hanging="720"/>
      </w:pPr>
      <w:rPr>
        <w:rFonts w:hint="default"/>
      </w:rPr>
    </w:lvl>
    <w:lvl w:ilvl="3" w:tplc="0D10832A">
      <w:numFmt w:val="bullet"/>
      <w:lvlText w:val="•"/>
      <w:lvlJc w:val="left"/>
      <w:pPr>
        <w:ind w:left="3246" w:hanging="720"/>
      </w:pPr>
      <w:rPr>
        <w:rFonts w:hint="default"/>
      </w:rPr>
    </w:lvl>
    <w:lvl w:ilvl="4" w:tplc="64906206">
      <w:numFmt w:val="bullet"/>
      <w:lvlText w:val="•"/>
      <w:lvlJc w:val="left"/>
      <w:pPr>
        <w:ind w:left="4100" w:hanging="720"/>
      </w:pPr>
      <w:rPr>
        <w:rFonts w:hint="default"/>
      </w:rPr>
    </w:lvl>
    <w:lvl w:ilvl="5" w:tplc="EE8E5064">
      <w:numFmt w:val="bullet"/>
      <w:lvlText w:val="•"/>
      <w:lvlJc w:val="left"/>
      <w:pPr>
        <w:ind w:left="4953" w:hanging="720"/>
      </w:pPr>
      <w:rPr>
        <w:rFonts w:hint="default"/>
      </w:rPr>
    </w:lvl>
    <w:lvl w:ilvl="6" w:tplc="8A042890">
      <w:numFmt w:val="bullet"/>
      <w:lvlText w:val="•"/>
      <w:lvlJc w:val="left"/>
      <w:pPr>
        <w:ind w:left="5806" w:hanging="720"/>
      </w:pPr>
      <w:rPr>
        <w:rFonts w:hint="default"/>
      </w:rPr>
    </w:lvl>
    <w:lvl w:ilvl="7" w:tplc="7EEEF388">
      <w:numFmt w:val="bullet"/>
      <w:lvlText w:val="•"/>
      <w:lvlJc w:val="left"/>
      <w:pPr>
        <w:ind w:left="6660" w:hanging="720"/>
      </w:pPr>
      <w:rPr>
        <w:rFonts w:hint="default"/>
      </w:rPr>
    </w:lvl>
    <w:lvl w:ilvl="8" w:tplc="4AAE5566">
      <w:numFmt w:val="bullet"/>
      <w:lvlText w:val="•"/>
      <w:lvlJc w:val="left"/>
      <w:pPr>
        <w:ind w:left="7513" w:hanging="720"/>
      </w:pPr>
      <w:rPr>
        <w:rFonts w:hint="default"/>
      </w:rPr>
    </w:lvl>
  </w:abstractNum>
  <w:abstractNum w:abstractNumId="22" w15:restartNumberingAfterBreak="0">
    <w:nsid w:val="7AD62EDD"/>
    <w:multiLevelType w:val="hybridMultilevel"/>
    <w:tmpl w:val="77E8719A"/>
    <w:lvl w:ilvl="0" w:tplc="FFFFFFFF">
      <w:start w:val="1"/>
      <w:numFmt w:val="decimal"/>
      <w:lvlText w:val="(%1)"/>
      <w:lvlJc w:val="left"/>
      <w:pPr>
        <w:ind w:left="822" w:hanging="720"/>
      </w:pPr>
      <w:rPr>
        <w:rFonts w:ascii="Liberation Sans" w:eastAsia="Liberation Sans" w:hAnsi="Liberation Sans" w:cs="Liberation Sans" w:hint="default"/>
        <w:spacing w:val="-1"/>
        <w:w w:val="100"/>
        <w:sz w:val="20"/>
        <w:szCs w:val="20"/>
      </w:rPr>
    </w:lvl>
    <w:lvl w:ilvl="1" w:tplc="FFFFFFFF">
      <w:numFmt w:val="bullet"/>
      <w:lvlText w:val="•"/>
      <w:lvlJc w:val="left"/>
      <w:pPr>
        <w:ind w:left="1660" w:hanging="720"/>
      </w:pPr>
      <w:rPr>
        <w:rFonts w:hint="default"/>
      </w:rPr>
    </w:lvl>
    <w:lvl w:ilvl="2" w:tplc="FFFFFFFF">
      <w:numFmt w:val="bullet"/>
      <w:lvlText w:val="•"/>
      <w:lvlJc w:val="left"/>
      <w:pPr>
        <w:ind w:left="2500" w:hanging="720"/>
      </w:pPr>
      <w:rPr>
        <w:rFonts w:hint="default"/>
      </w:rPr>
    </w:lvl>
    <w:lvl w:ilvl="3" w:tplc="0809000F">
      <w:start w:val="1"/>
      <w:numFmt w:val="decimal"/>
      <w:lvlText w:val="%4."/>
      <w:lvlJc w:val="left"/>
      <w:pPr>
        <w:ind w:left="2980" w:hanging="360"/>
      </w:pPr>
    </w:lvl>
    <w:lvl w:ilvl="4" w:tplc="FFFFFFFF">
      <w:numFmt w:val="bullet"/>
      <w:lvlText w:val="•"/>
      <w:lvlJc w:val="left"/>
      <w:pPr>
        <w:ind w:left="4180" w:hanging="720"/>
      </w:pPr>
      <w:rPr>
        <w:rFonts w:hint="default"/>
      </w:rPr>
    </w:lvl>
    <w:lvl w:ilvl="5" w:tplc="FFFFFFFF">
      <w:numFmt w:val="bullet"/>
      <w:lvlText w:val="•"/>
      <w:lvlJc w:val="left"/>
      <w:pPr>
        <w:ind w:left="5020" w:hanging="720"/>
      </w:pPr>
      <w:rPr>
        <w:rFonts w:hint="default"/>
      </w:rPr>
    </w:lvl>
    <w:lvl w:ilvl="6" w:tplc="FFFFFFFF">
      <w:numFmt w:val="bullet"/>
      <w:lvlText w:val="•"/>
      <w:lvlJc w:val="left"/>
      <w:pPr>
        <w:ind w:left="5860" w:hanging="720"/>
      </w:pPr>
      <w:rPr>
        <w:rFonts w:hint="default"/>
      </w:rPr>
    </w:lvl>
    <w:lvl w:ilvl="7" w:tplc="FFFFFFFF">
      <w:numFmt w:val="bullet"/>
      <w:lvlText w:val="•"/>
      <w:lvlJc w:val="left"/>
      <w:pPr>
        <w:ind w:left="6700" w:hanging="720"/>
      </w:pPr>
      <w:rPr>
        <w:rFonts w:hint="default"/>
      </w:rPr>
    </w:lvl>
    <w:lvl w:ilvl="8" w:tplc="FFFFFFFF">
      <w:numFmt w:val="bullet"/>
      <w:lvlText w:val="•"/>
      <w:lvlJc w:val="left"/>
      <w:pPr>
        <w:ind w:left="7540" w:hanging="720"/>
      </w:pPr>
      <w:rPr>
        <w:rFonts w:hint="default"/>
      </w:rPr>
    </w:lvl>
  </w:abstractNum>
  <w:num w:numId="1" w16cid:durableId="1919513076">
    <w:abstractNumId w:val="19"/>
  </w:num>
  <w:num w:numId="2" w16cid:durableId="15621437">
    <w:abstractNumId w:val="12"/>
  </w:num>
  <w:num w:numId="3" w16cid:durableId="1073504286">
    <w:abstractNumId w:val="17"/>
  </w:num>
  <w:num w:numId="4" w16cid:durableId="1103309365">
    <w:abstractNumId w:val="4"/>
  </w:num>
  <w:num w:numId="5" w16cid:durableId="1780295974">
    <w:abstractNumId w:val="6"/>
  </w:num>
  <w:num w:numId="6" w16cid:durableId="317345495">
    <w:abstractNumId w:val="3"/>
  </w:num>
  <w:num w:numId="7" w16cid:durableId="883753641">
    <w:abstractNumId w:val="21"/>
  </w:num>
  <w:num w:numId="8" w16cid:durableId="2005356427">
    <w:abstractNumId w:val="20"/>
  </w:num>
  <w:num w:numId="9" w16cid:durableId="1463696491">
    <w:abstractNumId w:val="10"/>
  </w:num>
  <w:num w:numId="10" w16cid:durableId="1264269816">
    <w:abstractNumId w:val="0"/>
  </w:num>
  <w:num w:numId="11" w16cid:durableId="1765302491">
    <w:abstractNumId w:val="1"/>
  </w:num>
  <w:num w:numId="12" w16cid:durableId="1838811600">
    <w:abstractNumId w:val="2"/>
  </w:num>
  <w:num w:numId="13" w16cid:durableId="25524933">
    <w:abstractNumId w:val="18"/>
  </w:num>
  <w:num w:numId="14" w16cid:durableId="1364941181">
    <w:abstractNumId w:val="9"/>
  </w:num>
  <w:num w:numId="15" w16cid:durableId="147799277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9264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5621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3677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5825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7910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16222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057971728">
    <w:abstractNumId w:val="6"/>
    <w:lvlOverride w:ilvl="0">
      <w:startOverride w:val="1"/>
    </w:lvlOverride>
    <w:lvlOverride w:ilvl="1"/>
    <w:lvlOverride w:ilvl="2"/>
    <w:lvlOverride w:ilvl="3"/>
    <w:lvlOverride w:ilvl="4"/>
    <w:lvlOverride w:ilvl="5"/>
    <w:lvlOverride w:ilvl="6"/>
    <w:lvlOverride w:ilvl="7"/>
    <w:lvlOverride w:ilvl="8"/>
  </w:num>
  <w:num w:numId="23" w16cid:durableId="1474521492">
    <w:abstractNumId w:val="15"/>
  </w:num>
  <w:num w:numId="24" w16cid:durableId="1909608051">
    <w:abstractNumId w:val="11"/>
  </w:num>
  <w:num w:numId="25" w16cid:durableId="3634069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2177265">
    <w:abstractNumId w:val="5"/>
  </w:num>
  <w:num w:numId="27" w16cid:durableId="21064582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zAys7A0NrC0MDNX0lEKTi0uzszPAykwMqgFAEDoneEtAAAA"/>
  </w:docVars>
  <w:rsids>
    <w:rsidRoot w:val="001D70AC"/>
    <w:rsid w:val="0000382C"/>
    <w:rsid w:val="00007325"/>
    <w:rsid w:val="0001248B"/>
    <w:rsid w:val="000151C2"/>
    <w:rsid w:val="00015805"/>
    <w:rsid w:val="0003187F"/>
    <w:rsid w:val="000370E1"/>
    <w:rsid w:val="00055C3E"/>
    <w:rsid w:val="00064089"/>
    <w:rsid w:val="00064F19"/>
    <w:rsid w:val="00087C23"/>
    <w:rsid w:val="00090C09"/>
    <w:rsid w:val="00093059"/>
    <w:rsid w:val="000945D5"/>
    <w:rsid w:val="00095B5F"/>
    <w:rsid w:val="000A7A62"/>
    <w:rsid w:val="000D6306"/>
    <w:rsid w:val="000E5A1A"/>
    <w:rsid w:val="000F6938"/>
    <w:rsid w:val="00130CC5"/>
    <w:rsid w:val="001405CB"/>
    <w:rsid w:val="00161621"/>
    <w:rsid w:val="00173364"/>
    <w:rsid w:val="00187098"/>
    <w:rsid w:val="001A3DAF"/>
    <w:rsid w:val="001C0C40"/>
    <w:rsid w:val="001C7853"/>
    <w:rsid w:val="001D70AC"/>
    <w:rsid w:val="001E6623"/>
    <w:rsid w:val="001F1296"/>
    <w:rsid w:val="00200F4A"/>
    <w:rsid w:val="00207BD8"/>
    <w:rsid w:val="00215768"/>
    <w:rsid w:val="00227406"/>
    <w:rsid w:val="00231C6F"/>
    <w:rsid w:val="002515D3"/>
    <w:rsid w:val="00264D5B"/>
    <w:rsid w:val="00270F07"/>
    <w:rsid w:val="002A2D19"/>
    <w:rsid w:val="002D51F1"/>
    <w:rsid w:val="002D607F"/>
    <w:rsid w:val="002F28DA"/>
    <w:rsid w:val="0030647C"/>
    <w:rsid w:val="0033378A"/>
    <w:rsid w:val="00340008"/>
    <w:rsid w:val="003454F7"/>
    <w:rsid w:val="00347E19"/>
    <w:rsid w:val="0035582B"/>
    <w:rsid w:val="0036412C"/>
    <w:rsid w:val="00364B62"/>
    <w:rsid w:val="00375869"/>
    <w:rsid w:val="0038529C"/>
    <w:rsid w:val="00385699"/>
    <w:rsid w:val="00387102"/>
    <w:rsid w:val="00391045"/>
    <w:rsid w:val="00393E77"/>
    <w:rsid w:val="00397DE6"/>
    <w:rsid w:val="003C70C9"/>
    <w:rsid w:val="003D7B59"/>
    <w:rsid w:val="003E0518"/>
    <w:rsid w:val="003E762B"/>
    <w:rsid w:val="003F0871"/>
    <w:rsid w:val="0043577D"/>
    <w:rsid w:val="00443423"/>
    <w:rsid w:val="004450CA"/>
    <w:rsid w:val="004721C0"/>
    <w:rsid w:val="004774AA"/>
    <w:rsid w:val="004857D2"/>
    <w:rsid w:val="004907A5"/>
    <w:rsid w:val="004924BE"/>
    <w:rsid w:val="00492948"/>
    <w:rsid w:val="00497F17"/>
    <w:rsid w:val="004C4903"/>
    <w:rsid w:val="004C552E"/>
    <w:rsid w:val="004C61E4"/>
    <w:rsid w:val="004D4E72"/>
    <w:rsid w:val="004F56CF"/>
    <w:rsid w:val="00505085"/>
    <w:rsid w:val="00505BF2"/>
    <w:rsid w:val="00550AC6"/>
    <w:rsid w:val="0055561A"/>
    <w:rsid w:val="00556598"/>
    <w:rsid w:val="00566F4E"/>
    <w:rsid w:val="00572DA6"/>
    <w:rsid w:val="005824CF"/>
    <w:rsid w:val="00595378"/>
    <w:rsid w:val="005A68E5"/>
    <w:rsid w:val="005B18F3"/>
    <w:rsid w:val="005B7A57"/>
    <w:rsid w:val="005F57EF"/>
    <w:rsid w:val="006130FD"/>
    <w:rsid w:val="00623673"/>
    <w:rsid w:val="006319C3"/>
    <w:rsid w:val="00683501"/>
    <w:rsid w:val="006A15B1"/>
    <w:rsid w:val="006D4829"/>
    <w:rsid w:val="006D54D9"/>
    <w:rsid w:val="006E692D"/>
    <w:rsid w:val="006F14C9"/>
    <w:rsid w:val="007126E5"/>
    <w:rsid w:val="00713C36"/>
    <w:rsid w:val="00715405"/>
    <w:rsid w:val="00715461"/>
    <w:rsid w:val="0072497F"/>
    <w:rsid w:val="00737309"/>
    <w:rsid w:val="00744610"/>
    <w:rsid w:val="00792886"/>
    <w:rsid w:val="00796E6F"/>
    <w:rsid w:val="00797006"/>
    <w:rsid w:val="007A249C"/>
    <w:rsid w:val="007B54BC"/>
    <w:rsid w:val="007E0B4E"/>
    <w:rsid w:val="007F2FF5"/>
    <w:rsid w:val="00801B05"/>
    <w:rsid w:val="008024C2"/>
    <w:rsid w:val="0081147A"/>
    <w:rsid w:val="00812B94"/>
    <w:rsid w:val="00817211"/>
    <w:rsid w:val="008215B8"/>
    <w:rsid w:val="008250FC"/>
    <w:rsid w:val="00835B3B"/>
    <w:rsid w:val="0085228B"/>
    <w:rsid w:val="0085490D"/>
    <w:rsid w:val="00867523"/>
    <w:rsid w:val="00867608"/>
    <w:rsid w:val="00871A0B"/>
    <w:rsid w:val="00884582"/>
    <w:rsid w:val="00884A52"/>
    <w:rsid w:val="00890304"/>
    <w:rsid w:val="00891A90"/>
    <w:rsid w:val="008B5DB3"/>
    <w:rsid w:val="008B6EE2"/>
    <w:rsid w:val="008C0D9D"/>
    <w:rsid w:val="008C4E67"/>
    <w:rsid w:val="008E045B"/>
    <w:rsid w:val="008F6402"/>
    <w:rsid w:val="008F7201"/>
    <w:rsid w:val="00900627"/>
    <w:rsid w:val="00926E2D"/>
    <w:rsid w:val="00931F73"/>
    <w:rsid w:val="009405C5"/>
    <w:rsid w:val="00971FF4"/>
    <w:rsid w:val="009741C2"/>
    <w:rsid w:val="00990048"/>
    <w:rsid w:val="00993E96"/>
    <w:rsid w:val="009A0895"/>
    <w:rsid w:val="009B2123"/>
    <w:rsid w:val="009B4AC5"/>
    <w:rsid w:val="009B6772"/>
    <w:rsid w:val="009C75AC"/>
    <w:rsid w:val="009D648F"/>
    <w:rsid w:val="009F3CC7"/>
    <w:rsid w:val="009F5DF0"/>
    <w:rsid w:val="00A12A93"/>
    <w:rsid w:val="00A20532"/>
    <w:rsid w:val="00A22D99"/>
    <w:rsid w:val="00A26A35"/>
    <w:rsid w:val="00A34FA4"/>
    <w:rsid w:val="00A639B2"/>
    <w:rsid w:val="00A66541"/>
    <w:rsid w:val="00A73D82"/>
    <w:rsid w:val="00A90C04"/>
    <w:rsid w:val="00AB1E2F"/>
    <w:rsid w:val="00AB38BE"/>
    <w:rsid w:val="00AC09AE"/>
    <w:rsid w:val="00AC72FF"/>
    <w:rsid w:val="00AD166C"/>
    <w:rsid w:val="00AD1AD2"/>
    <w:rsid w:val="00AF1AA5"/>
    <w:rsid w:val="00AF5489"/>
    <w:rsid w:val="00AF6DEE"/>
    <w:rsid w:val="00B004FF"/>
    <w:rsid w:val="00B01125"/>
    <w:rsid w:val="00B317F8"/>
    <w:rsid w:val="00B717BD"/>
    <w:rsid w:val="00B85F62"/>
    <w:rsid w:val="00BD560F"/>
    <w:rsid w:val="00BD6C07"/>
    <w:rsid w:val="00BD794E"/>
    <w:rsid w:val="00BE42A7"/>
    <w:rsid w:val="00C0126E"/>
    <w:rsid w:val="00C04852"/>
    <w:rsid w:val="00C1459B"/>
    <w:rsid w:val="00C16121"/>
    <w:rsid w:val="00C2139A"/>
    <w:rsid w:val="00C30360"/>
    <w:rsid w:val="00C3440D"/>
    <w:rsid w:val="00C41B34"/>
    <w:rsid w:val="00C5133F"/>
    <w:rsid w:val="00C551A6"/>
    <w:rsid w:val="00C6393B"/>
    <w:rsid w:val="00C83EA7"/>
    <w:rsid w:val="00C8699E"/>
    <w:rsid w:val="00C8758B"/>
    <w:rsid w:val="00CA367C"/>
    <w:rsid w:val="00CA5CE2"/>
    <w:rsid w:val="00CC16F5"/>
    <w:rsid w:val="00CC3BC3"/>
    <w:rsid w:val="00CC4AB2"/>
    <w:rsid w:val="00CD05CC"/>
    <w:rsid w:val="00CD1EA5"/>
    <w:rsid w:val="00CE72CB"/>
    <w:rsid w:val="00CF232E"/>
    <w:rsid w:val="00CF43F8"/>
    <w:rsid w:val="00CF48CD"/>
    <w:rsid w:val="00CF53D2"/>
    <w:rsid w:val="00D03F48"/>
    <w:rsid w:val="00D05A90"/>
    <w:rsid w:val="00D23ECD"/>
    <w:rsid w:val="00D244F4"/>
    <w:rsid w:val="00D3066F"/>
    <w:rsid w:val="00D65B1E"/>
    <w:rsid w:val="00D74D7E"/>
    <w:rsid w:val="00D91D0F"/>
    <w:rsid w:val="00D91FEA"/>
    <w:rsid w:val="00D923EC"/>
    <w:rsid w:val="00D92F6F"/>
    <w:rsid w:val="00D96FDE"/>
    <w:rsid w:val="00DB63CB"/>
    <w:rsid w:val="00DC57AE"/>
    <w:rsid w:val="00DE0643"/>
    <w:rsid w:val="00DF6357"/>
    <w:rsid w:val="00DF73C5"/>
    <w:rsid w:val="00E0331B"/>
    <w:rsid w:val="00E0611D"/>
    <w:rsid w:val="00E13B29"/>
    <w:rsid w:val="00E30F6D"/>
    <w:rsid w:val="00E401F1"/>
    <w:rsid w:val="00E4169B"/>
    <w:rsid w:val="00E6024E"/>
    <w:rsid w:val="00E679A1"/>
    <w:rsid w:val="00E8330C"/>
    <w:rsid w:val="00EA2345"/>
    <w:rsid w:val="00EB5572"/>
    <w:rsid w:val="00EC3E02"/>
    <w:rsid w:val="00ED08EE"/>
    <w:rsid w:val="00ED7209"/>
    <w:rsid w:val="00ED7BC1"/>
    <w:rsid w:val="00EE67C2"/>
    <w:rsid w:val="00EF6AA7"/>
    <w:rsid w:val="00F12A2F"/>
    <w:rsid w:val="00F45DF2"/>
    <w:rsid w:val="00F514DA"/>
    <w:rsid w:val="00F55F09"/>
    <w:rsid w:val="00F75033"/>
    <w:rsid w:val="00F7711D"/>
    <w:rsid w:val="00FB3163"/>
    <w:rsid w:val="00FC2C46"/>
    <w:rsid w:val="00FE4655"/>
    <w:rsid w:val="00FE479A"/>
    <w:rsid w:val="00FF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4D50"/>
  <w15:chartTrackingRefBased/>
  <w15:docId w15:val="{09570410-588C-4237-8CA7-DA97F7CB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F4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66F4E"/>
    <w:pPr>
      <w:ind w:left="10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0AC"/>
    <w:pPr>
      <w:tabs>
        <w:tab w:val="center" w:pos="4513"/>
        <w:tab w:val="right" w:pos="9026"/>
      </w:tabs>
    </w:pPr>
  </w:style>
  <w:style w:type="character" w:customStyle="1" w:styleId="HeaderChar">
    <w:name w:val="Header Char"/>
    <w:basedOn w:val="DefaultParagraphFont"/>
    <w:link w:val="Header"/>
    <w:uiPriority w:val="99"/>
    <w:rsid w:val="001D70AC"/>
  </w:style>
  <w:style w:type="paragraph" w:styleId="Footer">
    <w:name w:val="footer"/>
    <w:basedOn w:val="Normal"/>
    <w:link w:val="FooterChar"/>
    <w:uiPriority w:val="99"/>
    <w:unhideWhenUsed/>
    <w:rsid w:val="001D70AC"/>
    <w:pPr>
      <w:tabs>
        <w:tab w:val="center" w:pos="4513"/>
        <w:tab w:val="right" w:pos="9026"/>
      </w:tabs>
    </w:pPr>
  </w:style>
  <w:style w:type="character" w:customStyle="1" w:styleId="FooterChar">
    <w:name w:val="Footer Char"/>
    <w:basedOn w:val="DefaultParagraphFont"/>
    <w:link w:val="Footer"/>
    <w:uiPriority w:val="99"/>
    <w:rsid w:val="001D70AC"/>
  </w:style>
  <w:style w:type="character" w:customStyle="1" w:styleId="Heading1Char">
    <w:name w:val="Heading 1 Char"/>
    <w:basedOn w:val="DefaultParagraphFont"/>
    <w:link w:val="Heading1"/>
    <w:uiPriority w:val="9"/>
    <w:rsid w:val="00566F4E"/>
    <w:rPr>
      <w:rFonts w:ascii="Arial" w:eastAsia="Arial" w:hAnsi="Arial" w:cs="Arial"/>
      <w:b/>
      <w:bCs/>
      <w:sz w:val="21"/>
      <w:szCs w:val="21"/>
    </w:rPr>
  </w:style>
  <w:style w:type="paragraph" w:styleId="BodyText">
    <w:name w:val="Body Text"/>
    <w:basedOn w:val="Normal"/>
    <w:link w:val="BodyTextChar"/>
    <w:uiPriority w:val="1"/>
    <w:qFormat/>
    <w:rsid w:val="00566F4E"/>
    <w:rPr>
      <w:sz w:val="21"/>
      <w:szCs w:val="21"/>
    </w:rPr>
  </w:style>
  <w:style w:type="character" w:customStyle="1" w:styleId="BodyTextChar">
    <w:name w:val="Body Text Char"/>
    <w:basedOn w:val="DefaultParagraphFont"/>
    <w:link w:val="BodyText"/>
    <w:uiPriority w:val="1"/>
    <w:rsid w:val="00566F4E"/>
    <w:rPr>
      <w:rFonts w:ascii="Arial" w:eastAsia="Arial" w:hAnsi="Arial" w:cs="Arial"/>
      <w:sz w:val="21"/>
      <w:szCs w:val="21"/>
    </w:rPr>
  </w:style>
  <w:style w:type="paragraph" w:styleId="ListParagraph">
    <w:name w:val="List Paragraph"/>
    <w:basedOn w:val="Normal"/>
    <w:uiPriority w:val="34"/>
    <w:qFormat/>
    <w:rsid w:val="00B85F62"/>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B85F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B85F62"/>
  </w:style>
  <w:style w:type="paragraph" w:customStyle="1" w:styleId="BodyA">
    <w:name w:val="Body A"/>
    <w:rsid w:val="00B85F6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2351">
      <w:bodyDiv w:val="1"/>
      <w:marLeft w:val="0"/>
      <w:marRight w:val="0"/>
      <w:marTop w:val="0"/>
      <w:marBottom w:val="0"/>
      <w:divBdr>
        <w:top w:val="none" w:sz="0" w:space="0" w:color="auto"/>
        <w:left w:val="none" w:sz="0" w:space="0" w:color="auto"/>
        <w:bottom w:val="none" w:sz="0" w:space="0" w:color="auto"/>
        <w:right w:val="none" w:sz="0" w:space="0" w:color="auto"/>
      </w:divBdr>
    </w:div>
    <w:div w:id="1418092184">
      <w:bodyDiv w:val="1"/>
      <w:marLeft w:val="0"/>
      <w:marRight w:val="0"/>
      <w:marTop w:val="0"/>
      <w:marBottom w:val="0"/>
      <w:divBdr>
        <w:top w:val="none" w:sz="0" w:space="0" w:color="auto"/>
        <w:left w:val="none" w:sz="0" w:space="0" w:color="auto"/>
        <w:bottom w:val="none" w:sz="0" w:space="0" w:color="auto"/>
        <w:right w:val="none" w:sz="0" w:space="0" w:color="auto"/>
      </w:divBdr>
    </w:div>
    <w:div w:id="1452899903">
      <w:bodyDiv w:val="1"/>
      <w:marLeft w:val="0"/>
      <w:marRight w:val="0"/>
      <w:marTop w:val="0"/>
      <w:marBottom w:val="0"/>
      <w:divBdr>
        <w:top w:val="none" w:sz="0" w:space="0" w:color="auto"/>
        <w:left w:val="none" w:sz="0" w:space="0" w:color="auto"/>
        <w:bottom w:val="none" w:sz="0" w:space="0" w:color="auto"/>
        <w:right w:val="none" w:sz="0" w:space="0" w:color="auto"/>
      </w:divBdr>
    </w:div>
    <w:div w:id="1458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C30C-45F2-48D2-92B2-D4092DDE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Worrow</dc:creator>
  <cp:keywords/>
  <dc:description/>
  <cp:lastModifiedBy>Lewis Worrow</cp:lastModifiedBy>
  <cp:revision>236</cp:revision>
  <dcterms:created xsi:type="dcterms:W3CDTF">2021-08-20T21:57:00Z</dcterms:created>
  <dcterms:modified xsi:type="dcterms:W3CDTF">2023-10-23T10:10:00Z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491e1f215ee01eba28ea0ec405f88ea5a94e2195cb7ba0320c09fd0d4a5f8a19</vt:lpwstr>
  </property>
</Properties>
</file>